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Maqueta y Exposición sobre Reacciones de Óxido-Reducción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construcción y presentación de una maqueta que representa reacciones de óxido-reducción, así como la comprensión del impacto del oxígeno en distintos contextos, cambios en el sistema químico, conceptos fundamentales de química y la aplicación de la ley de conservación de la materia y estequiometría. Se incluyen criterios de diversidad, equidad e inclusión para promover un ambiente de aprendizaje respetuoso y accesible para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Maqueta y Exposición sobre Reacciones de Óxido-Reducción</w:t>
      </w:r>
    </w:p>
    <w:p>
      <w:pPr/>
      <w:r>
        <w:rPr/>
        <w:t xml:space="preserve">Esta rúbrica evalúa la construcción y presentación de una maqueta que representa reacciones de óxido-reducción, así como la comprensión del impacto del oxígeno en distintos contextos, cambios en el sistema químico, conceptos fundamentales de química y la aplicación de la ley de conservación de la materia y estequiometría. Se incluyen criterios de diversidad, equidad e inclusión para promover un ambiente de aprendizaje respetuoso y accesible para todos los estudiantes.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de Reacciones de Óxido-Reducción en la Maqueta</w:t>
            </w:r>
            <w:br/>
            <w:r>
              <w:rPr/>
              <w:t xml:space="preserve">Claridad y precisión en la representación visual y funcional de las reacciones químicas, mostrando conservación de átomos y masa.</w:t>
            </w:r>
          </w:p>
        </w:tc>
        <w:tc>
          <w:tcPr>
            <w:noWrap/>
          </w:tcPr>
          <w:p>
            <w:pPr/>
            <w:r>
              <w:rPr/>
              <w:t xml:space="preserve">Maqueta detallada y precisa que representa fielmente las reacciones de óxido-reducción, evidenciando claramente la conservación de átomos y masa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Maqueta correcta con buena representación de las reacciones, pero con detalles menores poco claros sobre conservación de masa o átomos.</w:t>
            </w:r>
          </w:p>
        </w:tc>
        <w:tc>
          <w:tcPr>
            <w:noWrap/>
          </w:tcPr>
          <w:p>
            <w:pPr/>
            <w:r>
              <w:rPr/>
              <w:t xml:space="preserve">Maqueta con representación básica de las reacciones; algunos errores en la conservación de átomos o masa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Maqueta confusa o incompleta, sin evidencia clara de la conservación de materia o representación adecuada de las reacciones.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del Impacto del Oxígeno en Seres Vivos, Entorno e Industria</w:t>
            </w:r>
            <w:br/>
            <w:r>
              <w:rPr/>
              <w:t xml:space="preserve">Capacidad para exponer con profundidad la importancia y efectos del oxígeno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Explicación completa, coherente y bien fundamentada sobre el impacto del oxígeno en los seres vivos, el entorno y la industria, con ejemplos claros.</w:t>
            </w:r>
          </w:p>
        </w:tc>
        <w:tc>
          <w:tcPr>
            <w:noWrap/>
          </w:tcPr>
          <w:p>
            <w:pPr/>
            <w:r>
              <w:rPr/>
              <w:t xml:space="preserve">Explicación clara y adecuada del impacto del oxígeno, aunque con menos ejemplos o menor profundidad.</w:t>
            </w:r>
          </w:p>
        </w:tc>
        <w:tc>
          <w:tcPr>
            <w:noWrap/>
          </w:tcPr>
          <w:p>
            <w:pPr/>
            <w:r>
              <w:rPr/>
              <w:t xml:space="preserve">Explicación superficial o con algunos conceptos erróneos sobre el impacto del oxígeno.</w:t>
            </w:r>
          </w:p>
        </w:tc>
        <w:tc>
          <w:tcPr>
            <w:noWrap/>
          </w:tcPr>
          <w:p>
            <w:pPr/>
            <w:r>
              <w:rPr/>
              <w:t xml:space="preserve">Explicación pobre o ausente, sin relación clara con el impacto del oxígeno.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Caracterización de Cambios en el Sistema Químico</w:t>
            </w:r>
            <w:br/>
            <w:r>
              <w:rPr/>
              <w:t xml:space="preserve">Identificación y explicación de cambios observables como temperatura, color, precipitado y acidez en las reacciones.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todos los cambios relevantes del sistema, relacionándolos con las reacciones específicas.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cambios y ofrece explicaciones adecuadas, aunque con algún detalle incompleto.</w:t>
            </w:r>
          </w:p>
        </w:tc>
        <w:tc>
          <w:tcPr>
            <w:noWrap/>
          </w:tcPr>
          <w:p>
            <w:pPr/>
            <w:r>
              <w:rPr/>
              <w:t xml:space="preserve">Reconoce algunos cambios, pero la explicación es limitada o parcialmente incorrecta.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los cambios en el sistema químico.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y Explicación de Masa Molecular, Mol y Masa Molar</w:t>
            </w:r>
            <w:br/>
            <w:r>
              <w:rPr/>
              <w:t xml:space="preserve">Claridad en la explicación de conceptos y su aplicación en las reacciones químicas.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claridad los conceptos de masa molecular, mol y masa molar, aplicándolos correctamente en ejemplos.</w:t>
            </w:r>
          </w:p>
        </w:tc>
        <w:tc>
          <w:tcPr>
            <w:noWrap/>
          </w:tcPr>
          <w:p>
            <w:pPr/>
            <w:r>
              <w:rPr/>
              <w:t xml:space="preserve">Explicación correcta de los conceptos, aunque con alguna imprecisión o falta de aplicación en ejemplos.</w:t>
            </w:r>
          </w:p>
        </w:tc>
        <w:tc>
          <w:tcPr>
            <w:noWrap/>
          </w:tcPr>
          <w:p>
            <w:pPr/>
            <w:r>
              <w:rPr/>
              <w:t xml:space="preserve">Explicación básica con confusiones o errores conceptuales en algunos términos.</w:t>
            </w:r>
          </w:p>
        </w:tc>
        <w:tc>
          <w:tcPr>
            <w:noWrap/>
          </w:tcPr>
          <w:p>
            <w:pPr/>
            <w:r>
              <w:rPr/>
              <w:t xml:space="preserve">Explicación incorrecta o ausencia de comprensión de los conceptos fundamentales.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la Ley de Conservación de la Materia y Estequiometría</w:t>
            </w:r>
            <w:br/>
            <w:r>
              <w:rPr/>
              <w:t xml:space="preserve">Demostración de cómo se mantiene la masa y se establecen relaciones cuantitativas en las reacciones.</w:t>
            </w:r>
          </w:p>
        </w:tc>
        <w:tc>
          <w:tcPr>
            <w:noWrap/>
          </w:tcPr>
          <w:p>
            <w:pPr/>
            <w:r>
              <w:rPr/>
              <w:t xml:space="preserve">Demuestra con claridad y precisión la conservación de la masa y la estequiometría en las reacciones, incluyendo cálculos y relaciones cuantitativas correctas.</w:t>
            </w:r>
          </w:p>
        </w:tc>
        <w:tc>
          <w:tcPr>
            <w:noWrap/>
          </w:tcPr>
          <w:p>
            <w:pPr/>
            <w:r>
              <w:rPr/>
              <w:t xml:space="preserve">Demuestra la conservación de la masa y estequiometría con algunos errores menores en cálculos o explicaciones.</w:t>
            </w:r>
          </w:p>
        </w:tc>
        <w:tc>
          <w:tcPr>
            <w:noWrap/>
          </w:tcPr>
          <w:p>
            <w:pPr/>
            <w:r>
              <w:rPr/>
              <w:t xml:space="preserve">Reconoce la ley de conservación y estequiometría pero con errores conceptuales o cálculos incorrectos.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de la conservación de masa ni de las relaciones estequiométricas.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Formación de Compuestos Binarios y Ternarios y su Nomenclatura</w:t>
            </w:r>
            <w:br/>
            <w:r>
              <w:rPr/>
              <w:t xml:space="preserve">Explicación de la formación y nomenclatura de compuestos considerando fuerzas eléctricas entre partículas.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 formación y nomenclatura correcta de compuestos binarios y ternarios, integrando las fuerzas eléctricas entre partículas.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formación y nomenclatura con leves imprecisiones o falta de detalle en fuerzas eléctricas.</w:t>
            </w:r>
          </w:p>
        </w:tc>
        <w:tc>
          <w:tcPr>
            <w:noWrap/>
          </w:tcPr>
          <w:p>
            <w:pPr/>
            <w:r>
              <w:rPr/>
              <w:t xml:space="preserve">Explicación básica con errores en nomenclatura o comprensión de la formación de compuestos.</w:t>
            </w:r>
          </w:p>
        </w:tc>
        <w:tc>
          <w:tcPr>
            <w:noWrap/>
          </w:tcPr>
          <w:p>
            <w:pPr/>
            <w:r>
              <w:rPr/>
              <w:t xml:space="preserve">Explicación incorrecta o ausente sobre formación y nomenclatura de compuestos.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Conceptos Relacionados con Seres Vivos (Fotosíntesis y Glucosa)</w:t>
            </w:r>
            <w:br/>
            <w:r>
              <w:rPr/>
              <w:t xml:space="preserve">Integración de la química en procesos biológicos relevantes para la vida.</w:t>
            </w:r>
          </w:p>
        </w:tc>
        <w:tc>
          <w:tcPr>
            <w:noWrap/>
          </w:tcPr>
          <w:p>
            <w:pPr/>
            <w:r>
              <w:rPr/>
              <w:t xml:space="preserve">Integra claramente la formación de glucosa y procesos como la fotosíntesis, explicando su relevancia química y biológica.</w:t>
            </w:r>
          </w:p>
        </w:tc>
        <w:tc>
          <w:tcPr>
            <w:noWrap/>
          </w:tcPr>
          <w:p>
            <w:pPr/>
            <w:r>
              <w:rPr/>
              <w:t xml:space="preserve">Menciona la formación de glucosa y fotosíntesis con explicaciones adecuadas pero superficiales.</w:t>
            </w:r>
          </w:p>
        </w:tc>
        <w:tc>
          <w:tcPr>
            <w:noWrap/>
          </w:tcPr>
          <w:p>
            <w:pPr/>
            <w:r>
              <w:rPr/>
              <w:t xml:space="preserve">Hace referencia limitada o incompleta a los procesos biológicos relacionados con la química.</w:t>
            </w:r>
          </w:p>
        </w:tc>
        <w:tc>
          <w:tcPr>
            <w:noWrap/>
          </w:tcPr>
          <w:p>
            <w:pPr/>
            <w:r>
              <w:rPr/>
              <w:t xml:space="preserve">No relaciona la química con procesos biológicos ni menciona fotosíntesis o glucosa.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 en la Presentación y Trabajo en Equipo</w:t>
            </w:r>
            <w:br/>
            <w:r>
              <w:rPr/>
              <w:t xml:space="preserve">Respeto y valoración de diferentes perspectivas, contribuciones equitativas y accesibilidad en la exposición.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inclusivo, reconociendo y valorando diversas perspectivas y asegurando participación equitativa y accesibilidad.</w:t>
            </w:r>
          </w:p>
        </w:tc>
        <w:tc>
          <w:tcPr>
            <w:noWrap/>
          </w:tcPr>
          <w:p>
            <w:pPr/>
            <w:r>
              <w:rPr/>
              <w:t xml:space="preserve">Demuestra respeto y equidad en la participación, con algunas acciones inclusivas evidentes.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en promover DEI, con pocas acciones para la inclusión o equidad.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o inclusión durante la presentación o trabajo en equipo.</w:t>
            </w:r>
          </w:p>
        </w:tc>
      </w:tr>
    </w:tbl>
    <w:p>
      <w:pPr/>
      <w:r>
        <w:rPr>
          <w:b w:val="1"/>
          <w:bCs w:val="1"/>
        </w:rPr>
        <w:t xml:space="preserve">Preguntas para evaluar comprensión del tema:</w:t>
      </w:r>
    </w:p>
    <w:p>
      <w:pPr>
        <w:numPr>
          <w:ilvl w:val="0"/>
          <w:numId w:val="1"/>
        </w:numPr>
      </w:pPr>
      <w:r>
        <w:rPr/>
        <w:t xml:space="preserve">¿Cómo explica la ley de conservación de la materia la relación entre los reactantes y productos en una reacción de óxido-reducción?</w:t>
      </w:r>
    </w:p>
    <w:p>
      <w:pPr>
        <w:numPr>
          <w:ilvl w:val="0"/>
          <w:numId w:val="1"/>
        </w:numPr>
      </w:pPr>
      <w:r>
        <w:rPr/>
        <w:t xml:space="preserve">¿Cuál es la importancia del oxígeno en los procesos industriales y en el mantenimiento de la vida en los seres vivos?</w:t>
      </w:r>
    </w:p>
    <w:p>
      <w:pPr>
        <w:numPr>
          <w:ilvl w:val="0"/>
          <w:numId w:val="1"/>
        </w:numPr>
      </w:pPr>
      <w:r>
        <w:rPr/>
        <w:t xml:space="preserve">Explique cómo se forma un compuesto ternario y cómo se aplica la nomenclatura inorgánica para nombrarlo correctamente.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9F0D2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2026-09-26T00:24:40-05:00</dcterms:created>
  <dcterms:modified xsi:type="dcterms:W3CDTF">2026-09-26T00:24:40-05:00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