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Fechas Importantes en Inglés</w:t></w:r></w:p><w:p/><w:p><w:pPr/><w:r><w:rPr><w:color w:val="666666"/><w:sz w:val="20"/><w:szCs w:val="20"/><w:i w:val="1"/><w:iCs w:val="1"/></w:rPr><w:t xml:space="preserve">Rúbrica Analítica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proyecto de fechas importantes en inglés, enfocado en la comprensión y expresión sobre cuándo ocurre, dónde se celebra, por qué es importante, tradiciones, símbolos y comida típica. Cada criterio se valora en tres niveles para identificar fortalezas y áreas de mejora en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Fechas Importantes en Inglés</w:t></w:r></w:p><w:p><w:pPr/><w:r><w:rPr/><w:t xml:space="preserve">Esta rúbrica evalúa el proyecto de fechas importantes en inglés, enfocado en la comprensión y expresión sobre cuándo ocurre, dónde se celebra, por qué es importante, tradiciones, símbolos y comida típica. Cada criterio se valora en tres niveles para identificar fortalezas y áreas de mejora en estudiantes de primaria (6-11 años).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Cuándo ocurre (When is it?)</w:t></w:r><w:br/><w:r><w:rPr/><w:t xml:space="preserve">Uso correcto de meses y números ordinales para expresar la fecha.</w:t></w:r></w:p></w:tc><w:tc><w:tcPr><w:noWrap/></w:tcPr><w:p><w:pPr/><w:r><w:rPr/><w:t xml:space="preserve">La fecha está expresada claramente con el mes y número ordinal correctos sin errores.</w:t></w:r></w:p></w:tc><w:tc><w:tcPr><w:noWrap/></w:tcPr><w:p><w:pPr/><w:r><w:rPr/><w:t xml:space="preserve">La fecha está expresada con pequeños errores en meses o números ordinales pero es comprensible.</w:t></w:r></w:p></w:tc><w:tc><w:tcPr><w:noWrap/></w:tcPr><w:p><w:pPr/><w:r><w:rPr/><w:t xml:space="preserve">No utiliza correctamente meses ni números ordinales, dificultando la comprensión de la fecha.</w:t></w:r></w:p></w:tc></w:tr><w:tr><w:trPr/><w:tc><w:tcPr><w:noWrap/></w:tcPr><w:p><w:pPr/><w:r><w:rPr><w:b w:val="1"/><w:bCs w:val="1"/></w:rPr><w:t xml:space="preserve">2. Dónde se celebra (Where is it celebrated?)</w:t></w:r><w:br/><w:r><w:rPr/><w:t xml:space="preserve">Identificación correcta del lugar o país donde se celebra la fecha.</w:t></w:r></w:p></w:tc><w:tc><w:tcPr><w:noWrap/></w:tcPr><w:p><w:pPr/><w:r><w:rPr/><w:t xml:space="preserve">Indica claramente el lugar o país correcto donde se celebra la fecha, con vocabulario adecuado.</w:t></w:r></w:p></w:tc><w:tc><w:tcPr><w:noWrap/></w:tcPr><w:p><w:pPr/><w:r><w:rPr/><w:t xml:space="preserve">Menciona el lugar o país con algunos errores, pero la idea general es entendible.</w:t></w:r></w:p></w:tc><w:tc><w:tcPr><w:noWrap/></w:tcPr><w:p><w:pPr/><w:r><w:rPr/><w:t xml:space="preserve">No identifica o menciona incorrectamente el lugar o país de celebración.</w:t></w:r></w:p></w:tc></w:tr><w:tr><w:trPr/><w:tc><w:tcPr><w:noWrap/></w:tcPr><w:p><w:pPr/><w:r><w:rPr><w:b w:val="1"/><w:bCs w:val="1"/></w:rPr><w:t xml:space="preserve">3. Por qué es importante</w:t></w:r><w:br/><w:r><w:rPr/><w:t xml:space="preserve">Frase simple que explica la importancia de la fecha.</w:t></w:r></w:p></w:tc><w:tc><w:tcPr><w:noWrap/></w:tcPr><w:p><w:pPr/><w:r><w:rPr/><w:t xml:space="preserve">Formula una frase sencilla y clara que explica la importancia de la fecha correctamente.</w:t></w:r></w:p></w:tc><w:tc><w:tcPr><w:noWrap/></w:tcPr><w:p><w:pPr/><w:r><w:rPr/><w:t xml:space="preserve">La frase tiene sentido pero presenta errores gramaticales o de vocabulario que no afectan mucho la comprensión.</w:t></w:r></w:p></w:tc><w:tc><w:tcPr><w:noWrap/></w:tcPr><w:p><w:pPr/><w:r><w:rPr/><w:t xml:space="preserve">No logra expresar la importancia o la frase es incomprensible.</w:t></w:r></w:p></w:tc></w:tr><w:tr><w:trPr/><w:tc><w:tcPr><w:noWrap/></w:tcPr><w:p><w:pPr/><w:r><w:rPr><w:b w:val="1"/><w:bCs w:val="1"/></w:rPr><w:t xml:space="preserve">4. Tradiciones y Acciones (Traditions & Actions)</w:t></w:r><w:br/><w:r><w:rPr/><w:t xml:space="preserve">Describe tradiciones o acciones típicas asociadas a la fecha.</w:t></w:r></w:p></w:tc><w:tc><w:tcPr><w:noWrap/></w:tcPr><w:p><w:pPr/><w:r><w:rPr/><w:t xml:space="preserve">Describe varias tradiciones o acciones usando vocabulario adecuado y frases simples correctas.</w:t></w:r></w:p></w:tc><w:tc><w:tcPr><w:noWrap/></w:tcPr><w:p><w:pPr/><w:r><w:rPr/><w:t xml:space="preserve">Menciona algunas tradiciones o acciones pero con errores o poca claridad.</w:t></w:r></w:p></w:tc><w:tc><w:tcPr><w:noWrap/></w:tcPr><w:p><w:pPr/><w:r><w:rPr/><w:t xml:space="preserve">No describe tradiciones ni acciones o la información es confusa.</w:t></w:r></w:p></w:tc></w:tr><w:tr><w:trPr/><w:tc><w:tcPr><w:noWrap/></w:tcPr><w:p><w:pPr/><w:r><w:rPr><w:b w:val="1"/><w:bCs w:val="1"/></w:rPr><w:t xml:space="preserve">5. Elementos Típicos (Symbols and Food)</w:t></w:r><w:br/><w:r><w:rPr/><w:t xml:space="preserve">Identificación de símbolos y comida típica relacionados con la fecha.</w:t></w:r></w:p></w:tc><w:tc><w:tcPr><w:noWrap/></w:tcPr><w:p><w:pPr/><w:r><w:rPr/><w:t xml:space="preserve">Identifica correctamente varios símbolos y alimentos típicos con vocabulario en inglés.</w:t></w:r></w:p></w:tc><w:tc><w:tcPr><w:noWrap/></w:tcPr><w:p><w:pPr/><w:r><w:rPr/><w:t xml:space="preserve">Identifica alguno(s) símbolo(s) o alimento(s) pero con errores en vocabulario o cantidad limitada.</w:t></w:r></w:p></w:tc><w:tc><w:tcPr><w:noWrap/></w:tcPr><w:p><w:pPr/><w:r><w:rPr/><w:t xml:space="preserve">No identifica símbolos ni alimentos típicos o los menciona incorrectamente.</w:t></w:r></w:p></w:tc></w:tr><w:tr><w:trPr/><w:tc><w:tcPr><w:noWrap/></w:tcPr><w:p><w:pPr/><w:r><w:rPr><w:b w:val="1"/><w:bCs w:val="1"/></w:rPr><w:t xml:space="preserve">6. Comida festiva (Dibujos o imágenes con nombres en inglés)</w:t></w:r><w:br/><w:r><w:rPr/><w:t xml:space="preserve">Presenta dibujos o imágenes con etiquetas en inglés de platos típicos.</w:t></w:r></w:p></w:tc><w:tc><w:tcPr><w:noWrap/></w:tcPr><w:p><w:pPr/><w:r><w:rPr/><w:t xml:space="preserve">Incluye dibujos o imágenes claras con nombres escritos correctamente en inglés.</w:t></w:r></w:p></w:tc><w:tc><w:tcPr><w:noWrap/></w:tcPr><w:p><w:pPr/><w:r><w:rPr/><w:t xml:space="preserve">Incluye dibujos o imágenes pero las etiquetas tienen errores o son incompletas.</w:t></w:r></w:p></w:tc><w:tc><w:tcPr><w:noWrap/></w:tcPr><w:p><w:pPr/><w:r><w:rPr/><w:t xml:space="preserve">No incluye dibujos o imágenes, o las etiquetas están ausentes o incorrectas.</w:t></w:r></w:p></w:tc></w:tr><w:tr><w:trPr/><w:tc><w:tcPr><w:noWrap/></w:tcPr><w:p><w:pPr/><w:r><w:rPr><w:b w:val="1"/><w:bCs w:val="1"/></w:rPr><w:t xml:space="preserve">7. Símbolos (Identificación de íconos)</w:t></w:r><w:br/><w:r><w:rPr/><w:t xml:space="preserve">Reconoce y nombra íconos típicos de la fecha.</w:t></w:r></w:p></w:tc><w:tc><w:tcPr><w:noWrap/></w:tcPr><w:p><w:pPr/><w:r><w:rPr/><w:t xml:space="preserve">Reconoce y nombra correctamente varios íconos relacionados con la fecha.</w:t></w:r></w:p></w:tc><w:tc><w:tcPr><w:noWrap/></w:tcPr><w:p><w:pPr/><w:r><w:rPr/><w:t xml:space="preserve">Reconoce algunos íconos pero con errores en los nombres o confusión.</w:t></w:r></w:p></w:tc><w:tc><w:tcPr><w:noWrap/></w:tcPr><w:p><w:pPr/><w:r><w:rPr/><w:t xml:space="preserve">No reconoce ni nombra ningún ícono típico de la fecha.</w:t></w:r></w:p></w:tc></w:tr><w:tr><w:trPr/><w:tc><w:tcPr><w:noWrap/></w:tcPr><w:p><w:pPr/><w:r><w:rPr><w:b w:val="1"/><w:bCs w:val="1"/></w:rPr><w:t xml:space="preserve">8. Presentación (Formato: Minilibros o solapas)</w:t></w:r><w:br/><w:r><w:rPr/><w:t xml:space="preserve">Uso adecuado de minilibros o solapas (flaps) en el lapbook.</w:t></w:r></w:p></w:tc><w:tc><w:tcPr><w:noWrap/></w:tcPr><w:p><w:pPr/><w:r><w:rPr/><w:t xml:space="preserve">El proyecto presenta minilibros o solapas bien organizados, limpios y funcionales para levantar.</w:t></w:r></w:p></w:tc><w:tc><w:tcPr><w:noWrap/></w:tcPr><w:p><w:pPr/><w:r><w:rPr/><w:t xml:space="preserve">Presenta minilibros o solapas, pero con desorden, limitaciones en funcionalidad o estética.</w:t></w:r></w:p></w:tc><w:tc><w:tcPr><w:noWrap/></w:tcPr><w:p><w:pPr/><w:r><w:rPr/><w:t xml:space="preserve">No utiliza minilibros ni solapas, o están mal elaborados y no funcionan bien.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2026-09-26T02:06:04-05:00</dcterms:created>
  <dcterms:modified xsi:type="dcterms:W3CDTF">2026-09-26T02:06:04-05:00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