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Lista de Verificación para Evaluar Fechas Importantes en Inglés</w:t></w:r></w:p><w:p/><w:p><w:pPr/><w:r><w:rPr><w:color w:val="666666"/><w:sz w:val="20"/><w:szCs w:val="20"/><w:i w:val="1"/><w:iCs w:val="1"/></w:rPr><w:t xml:space="preserve">Lista de Verificación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lista de verificación ayuda a evaluar si el lapbook del estudiante incluye los elementos clave para demostrar comprensión sobre fechas importantes en inglés, enfocándose en cuándo ocurre, dónde se celebra, su importancia, tradiciones, símbolos y comida típica.</w:t></w:r></w:p><w:p/><w:p><w:pPr/><w:r><w:rPr><w:color w:val="2b6cb0"/><w:sz w:val="28"/><w:szCs w:val="28"/><w:b w:val="1"/><w:bCs w:val="1"/></w:rPr><w:t xml:space="preserve">Rúbrica</w:t></w:r></w:p><w:p><w:pPr/><w:r><w:rPr/><w:t xml:space="preserve">Lista de Verificación para Evaluar Fechas Importantes en Inglés</w:t></w:r></w:p><w:p><w:pPr/><w:r><w:rPr/><w:t xml:space="preserve">Esta lista de verificación ayuda a evaluar si el lapbook del estudiante incluye los elementos clave para demostrar comprensión sobre fechas importantes en inglés, enfocándose en cuándo ocurre, dónde se celebra, su importancia, tradiciones, símbolos y comida típica.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¿Presente? (Sí / No)</w:t></w:r></w:p></w:tc><w:tc><w:tcPr><w:noWrap/></w:tcPr><w:p><w:pPr/><w:r><w:rPr/><w:t xml:space="preserve">Indicador</w:t></w:r></w:p></w:tc></w:tr><w:tr><w:trPr/><w:tc><w:tcPr><w:noWrap/></w:tcPr><w:p><w:pPr/><w:r><w:rPr/><w:t xml:space="preserve">1. Cuándo ocurre (When is it?)</w:t></w:r></w:p></w:tc><w:tc><w:tcPr><w:noWrap/></w:tcPr><w:p><w:pPr/></w:p></w:tc><w:tc><w:tcPr><w:noWrap/></w:tcPr><w:p><w:pPr/><w:r><w:rPr/><w:t xml:space="preserve">Incluye una frase clara con la fecha usando meses y números ordinales (ej. "It is on October 31st").</w:t></w:r></w:p></w:tc></w:tr><w:tr><w:trPr/><w:tc><w:tcPr><w:noWrap/></w:tcPr><w:p><w:pPr/><w:r><w:rPr/><w:t xml:space="preserve">2. Dónde se celebra (Where is it celebrated?)</w:t></w:r></w:p></w:tc><w:tc><w:tcPr><w:noWrap/></w:tcPr><w:p><w:pPr/></w:p></w:tc><w:tc><w:tcPr><w:noWrap/></w:tcPr><w:p><w:pPr/><w:r><w:rPr/><w:t xml:space="preserve">Menciona el lugar o país donde se celebra la fecha (ej. "In Chile", "In the USA").</w:t></w:r></w:p></w:tc></w:tr><w:tr><w:trPr/><w:tc><w:tcPr><w:noWrap/></w:tcPr><w:p><w:pPr/><w:r><w:rPr/><w:t xml:space="preserve">3. Por qué es importante (Why is it important?)</w:t></w:r></w:p></w:tc><w:tc><w:tcPr><w:noWrap/></w:tcPr><w:p><w:pPr/></w:p></w:tc><w:tc><w:tcPr><w:noWrap/></w:tcPr><w:p><w:pPr/><w:r><w:rPr/><w:t xml:space="preserve">Incluye una frase simple explicando la importancia (ej. "We celebrate Earth to protect nature").</w:t></w:r></w:p></w:tc></w:tr><w:tr><w:trPr/><w:tc><w:tcPr><w:noWrap/></w:tcPr><w:p><w:pPr/><w:r><w:rPr/><w:t xml:space="preserve">4. Tradiciones y Acciones (Traditions & Actions)</w:t></w:r></w:p></w:tc><w:tc><w:tcPr><w:noWrap/></w:tcPr><w:p><w:pPr/></w:p></w:tc><w:tc><w:tcPr><w:noWrap/></w:tcPr><w:p><w:pPr/><w:r><w:rPr/><w:t xml:space="preserve">Describe al menos una tradición o acción típica relacionada con la fecha.</w:t></w:r></w:p></w:tc></w:tr><w:tr><w:trPr/><w:tc><w:tcPr><w:noWrap/></w:tcPr><w:p><w:pPr/><w:r><w:rPr/><w:t xml:space="preserve">5. Elementos Típicos (Symbols and Food)</w:t></w:r></w:p></w:tc><w:tc><w:tcPr><w:noWrap/></w:tcPr><w:p><w:pPr/></w:p></w:tc><w:tc><w:tcPr><w:noWrap/></w:tcPr><w:p><w:pPr/><w:r><w:rPr/><w:t xml:space="preserve">Muestra símbolos o alimentos típicos relacionados con la celebración.</w:t></w:r></w:p></w:tc></w:tr><w:tr><w:trPr/><w:tc><w:tcPr><w:noWrap/></w:tcPr><w:p><w:pPr/><w:r><w:rPr/><w:t xml:space="preserve">6. Comida festiva (Festive Food)</w:t></w:r></w:p></w:tc><w:tc><w:tcPr><w:noWrap/></w:tcPr><w:p><w:pPr/></w:p></w:tc><w:tc><w:tcPr><w:noWrap/></w:tcPr><w:p><w:pPr/><w:r><w:rPr/><w:t xml:space="preserve">Incluye dibujos o imágenes de platos típicos con sus nombres en inglés (ej. "turkey", "cake").</w:t></w:r></w:p></w:tc></w:tr><w:tr><w:trPr/><w:tc><w:tcPr><w:noWrap/></w:tcPr><w:p><w:pPr/><w:r><w:rPr/><w:t xml:space="preserve">7. Símbolos (Symbols)</w:t></w:r></w:p></w:tc><w:tc><w:tcPr><w:noWrap/></w:tcPr><w:p><w:pPr/></w:p></w:tc><w:tc><w:tcPr><w:noWrap/></w:tcPr><w:p><w:pPr/><w:r><w:rPr/><w:t xml:space="preserve">Identifica íconos representativos de la fecha (ej. conejo de Pascua, bandera).</w:t></w:r></w:p></w:tc></w:tr><w:tr><w:trPr/><w:tc><w:tcPr><w:noWrap/></w:tcPr><w:p><w:pPr/><w:r><w:rPr/><w:t xml:space="preserve">8. Formato: Lapbook</w:t></w:r></w:p></w:tc><w:tc><w:tcPr><w:noWrap/></w:tcPr><w:p><w:pPr/></w:p></w:tc><w:tc><w:tcPr><w:noWrap/></w:tcPr><w:p><w:pPr/><w:r><w:rPr/><w:t xml:space="preserve">El trabajo está presentado en formato lapbook, adecuado para estudiantes de 6 a 11 años.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2026-09-26T05:49:19-05:00</dcterms:created>
  <dcterms:modified xsi:type="dcterms:W3CDTF">2026-09-26T05:49:19-05:00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