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Sensibilización Auditiva Musical — “Siento, escucho y me expreso”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estudiantes de secundaria en la actividad musical, enfocándose en la atención activa, acuerdos de convivencia, participación en el canto, metacognición y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Sensibilización Auditiva Musical — “Siento, escucho y me expreso”</w:t>
      </w:r>
    </w:p>
    <w:p>
      <w:pPr/>
      <w:r>
        <w:rPr/>
        <w:t xml:space="preserve">Esta rúbrica analítica evalúa el desempeño de estudiantes de secundaria en la actividad musical, enfocándose en la atención activa, acuerdos de convivencia, participación en el canto, metacognición y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durante toda la actividad, mostrando concentración constante y responde adecuadamente a estímulos musicales.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atención, con pocas distracciones y responde en la mayoría de los casos a los estímulos musicales.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distracciones, responde de forma limitada a los estímulos musicales.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atención, se distrae frecuentemente y no responde a los estímulos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Acuerdos de convivencia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los acuerdos grupales, fomentando un ambiente de respeto y colaboración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los acuerdos de convivencia en la mayoría de las ocasiones y contribuye positivamente al ambiente grupal.</w:t>
            </w:r>
          </w:p>
        </w:tc>
        <w:tc>
          <w:tcPr>
            <w:noWrap/>
          </w:tcPr>
          <w:p>
            <w:pPr/>
            <w:r>
              <w:rPr/>
              <w:t xml:space="preserve">Respeta algunos acuerdos, pero en ocasiones dificulta el ambiente de trabajo con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establecidos, generando conflictos o interrupciones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canto</w:t>
            </w:r>
          </w:p>
        </w:tc>
        <w:tc>
          <w:tcPr>
            <w:noWrap/>
          </w:tcPr>
          <w:p>
            <w:pPr/>
            <w:r>
              <w:rPr/>
              <w:t xml:space="preserve">Canta con seguridad, afinación y expresividad, integrándose plenamente en la dinámica grupal musical.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y participa activamente, aunque con menor expresividad o confianza.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canto, con dificultad en afinación o poca confianza al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 de canto, mostrando desinterés o inseguridad marcada.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y clara sobre su experiencia auditiva y musical,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 desempeño, reconociendo aspectos positivos y algunos retos.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precisas sobre su experiencia musical.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 participación ni identificar aprendizajes 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musical</w:t>
            </w:r>
          </w:p>
        </w:tc>
        <w:tc>
          <w:tcPr>
            <w:noWrap/>
          </w:tcPr>
          <w:p>
            <w:pPr/>
            <w:r>
              <w:rPr/>
              <w:t xml:space="preserve">Valora y reconoce con respeto distintas expresiones musicales y culturales, mostrando apertura y curiosidad.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manifestaciones musicales, aunque con menor profundidad en la valoración.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musicales, pero con actitudes neutrales o poco comprometidas.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diversidades musicales y culturales presentes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inclusión de todos los compañeros, asegurando que cada voz sea escuchada y valorada en la actividad.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ocasiones, respetando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sin fomentar activamente la inclusión o equidad, dejando fuera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equidad, excluyendo o marginando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siempre con respeto, escucha activamente y responde con empatía a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comunicación respetuosa, con pocas fallas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En ocasiones utiliza un lenguaje o actitud poco respetuosos que afectan la convivencia.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 o agresiva,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apertura para adaptarse a diferentes formas de aprendizaje y apoyos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adapta en buena medida a diversas necesidades, aunque con algunas dificultades para ajustarse.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adaptarse a diferentes estilos o apoyos en el proceso musical.</w:t>
            </w:r>
          </w:p>
        </w:tc>
        <w:tc>
          <w:tcPr>
            <w:noWrap/>
          </w:tcPr>
          <w:p>
            <w:pPr/>
            <w:r>
              <w:rPr/>
              <w:t xml:space="preserve">No se adapta ni acepta diferentes estilos o necesidades, limitando su propio aprendizaje y el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2026-09-26T03:01:07-05:00</dcterms:created>
  <dcterms:modified xsi:type="dcterms:W3CDTF">2026-09-26T03:01:07-05:00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