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Sensibilización Auditiva Musical — “Siento, escucho y me expreso”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analítica evalúa el desempeño de estudiantes de secundaria en la actividad musical, enfocándose en la atención activa, acuerdos de convivencia, participación en el canto, metacognición y criterios de diversidad, equidad e inclusión (DEI). Cada criterio se valora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Sensibilización Auditiva Musical — “Siento, escucho y me expreso”</w:t>
      </w:r>
    </w:p>
    <w:p>
      <w:pPr/>
      <w:r>
        <w:rPr/>
        <w:t xml:space="preserve">Esta rúbrica analítica evalúa el desempeño de estudiantes de secundaria en la actividad musical, enfocándose en la atención activa, acuerdos de convivencia, participación en el canto, metacognición y criterios de diversidad, equidad e inclusión (DEI). Cada criterio se valora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activa</w:t>
            </w:r>
          </w:p>
        </w:tc>
        <w:tc>
          <w:tcPr>
            <w:noWrap/>
          </w:tcPr>
          <w:p>
            <w:pPr/>
            <w:r>
              <w:rPr/>
              <w:t xml:space="preserve">Escucha atentamente durante toda la actividad, mostrando concentración constante y responde adecuadamente a estímulos musicales.</w:t>
            </w:r>
          </w:p>
        </w:tc>
        <w:tc>
          <w:tcPr>
            <w:noWrap/>
          </w:tcPr>
          <w:p>
            <w:pPr/>
            <w:r>
              <w:rPr/>
              <w:t xml:space="preserve">Generalmente mantiene la atención, con pocas distracciones y responde en la mayoría de los casos a los estímulos musicales.</w:t>
            </w:r>
          </w:p>
        </w:tc>
        <w:tc>
          <w:tcPr>
            <w:noWrap/>
          </w:tcPr>
          <w:p>
            <w:pPr/>
            <w:r>
              <w:rPr/>
              <w:t xml:space="preserve">Muestra atención intermitente con varias distracciones, responde de forma limitada a los estímulos musicales.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mantener la atención, se distrae frecuentemente y no responde a los estímulos musicales.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Acuerdos de convivencia</w:t>
            </w:r>
          </w:p>
        </w:tc>
        <w:tc>
          <w:tcPr>
            <w:noWrap/>
          </w:tcPr>
          <w:p>
            <w:pPr/>
            <w:r>
              <w:rPr/>
              <w:t xml:space="preserve">Respeta y promueve activamente los acuerdos grupales, fomentando un ambiente de respeto y colaboración durante la actividad.</w:t>
            </w:r>
          </w:p>
        </w:tc>
        <w:tc>
          <w:tcPr>
            <w:noWrap/>
          </w:tcPr>
          <w:p>
            <w:pPr/>
            <w:r>
              <w:rPr/>
              <w:t xml:space="preserve">Respeta los acuerdos de convivencia en la mayoría de las ocasiones y contribuye positivamente al ambiente grupal.</w:t>
            </w:r>
          </w:p>
        </w:tc>
        <w:tc>
          <w:tcPr>
            <w:noWrap/>
          </w:tcPr>
          <w:p>
            <w:pPr/>
            <w:r>
              <w:rPr/>
              <w:t xml:space="preserve">Respeta algunos acuerdos, pero en ocasiones dificulta el ambiente de trabajo con actitudes poco colaborativas.</w:t>
            </w:r>
          </w:p>
        </w:tc>
        <w:tc>
          <w:tcPr>
            <w:noWrap/>
          </w:tcPr>
          <w:p>
            <w:pPr/>
            <w:r>
              <w:rPr/>
              <w:t xml:space="preserve">No respeta los acuerdos establecidos, generando conflictos o interrupciones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el canto</w:t>
            </w:r>
          </w:p>
        </w:tc>
        <w:tc>
          <w:tcPr>
            <w:noWrap/>
          </w:tcPr>
          <w:p>
            <w:pPr/>
            <w:r>
              <w:rPr/>
              <w:t xml:space="preserve">Canta con seguridad, afinación y expresividad, integrándose plenamente en la dinámica grupal musical.</w:t>
            </w:r>
          </w:p>
        </w:tc>
        <w:tc>
          <w:tcPr>
            <w:noWrap/>
          </w:tcPr>
          <w:p>
            <w:pPr/>
            <w:r>
              <w:rPr/>
              <w:t xml:space="preserve">Canta con buena afinación y participa activamente, aunque con menor expresividad o confianza.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en el canto, con dificultad en afinación o poca confianza al expresarse.</w:t>
            </w:r>
          </w:p>
        </w:tc>
        <w:tc>
          <w:tcPr>
            <w:noWrap/>
          </w:tcPr>
          <w:p>
            <w:pPr/>
            <w:r>
              <w:rPr/>
              <w:t xml:space="preserve">No participa o evita la actividad de canto, mostrando desinterés o inseguridad marcada.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Metacognición</w:t>
            </w:r>
          </w:p>
        </w:tc>
        <w:tc>
          <w:tcPr>
            <w:noWrap/>
          </w:tcPr>
          <w:p>
            <w:pPr/>
            <w:r>
              <w:rPr/>
              <w:t xml:space="preserve">Reflexiona de manera profunda y clara sobre su experiencia auditiva y musical, identificando fortalezas y áreas de mejora.</w:t>
            </w:r>
          </w:p>
        </w:tc>
        <w:tc>
          <w:tcPr>
            <w:noWrap/>
          </w:tcPr>
          <w:p>
            <w:pPr/>
            <w:r>
              <w:rPr/>
              <w:t xml:space="preserve">Realiza reflexiones adecuadas sobre su desempeño, reconociendo aspectos positivos y algunos retos.</w:t>
            </w:r>
          </w:p>
        </w:tc>
        <w:tc>
          <w:tcPr>
            <w:noWrap/>
          </w:tcPr>
          <w:p>
            <w:pPr/>
            <w:r>
              <w:rPr/>
              <w:t xml:space="preserve">Ofrece reflexiones superficiales o poco precisas sobre su experiencia musical.</w:t>
            </w:r>
          </w:p>
        </w:tc>
        <w:tc>
          <w:tcPr>
            <w:noWrap/>
          </w:tcPr>
          <w:p>
            <w:pPr/>
            <w:r>
              <w:rPr/>
              <w:t xml:space="preserve">No logra reflexionar sobre su participación ni identificar aprendizajes o dificultades.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respeto a la diversidad musical</w:t>
            </w:r>
          </w:p>
        </w:tc>
        <w:tc>
          <w:tcPr>
            <w:noWrap/>
          </w:tcPr>
          <w:p>
            <w:pPr/>
            <w:r>
              <w:rPr/>
              <w:t xml:space="preserve">Valora y reconoce con respeto distintas expresiones musicales y culturales, mostrando apertura y curiosidad.</w:t>
            </w:r>
          </w:p>
        </w:tc>
        <w:tc>
          <w:tcPr>
            <w:noWrap/>
          </w:tcPr>
          <w:p>
            <w:pPr/>
            <w:r>
              <w:rPr/>
              <w:t xml:space="preserve">Muestra respeto hacia diversas manifestaciones musicales, aunque con menor profundidad en la valoración.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 musicales, pero con actitudes neutrales o poco comprometidas.</w:t>
            </w:r>
          </w:p>
        </w:tc>
        <w:tc>
          <w:tcPr>
            <w:noWrap/>
          </w:tcPr>
          <w:p>
            <w:pPr/>
            <w:r>
              <w:rPr/>
              <w:t xml:space="preserve">Ignora o menosprecia las diversidades musicales y culturales presentes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la participación</w:t>
            </w:r>
          </w:p>
        </w:tc>
        <w:tc>
          <w:tcPr>
            <w:noWrap/>
          </w:tcPr>
          <w:p>
            <w:pPr/>
            <w:r>
              <w:rPr/>
              <w:t xml:space="preserve">Fomenta la inclusión de todos los compañeros, asegurando que cada voz sea escuchada y valorada en la actividad.</w:t>
            </w:r>
          </w:p>
        </w:tc>
        <w:tc>
          <w:tcPr>
            <w:noWrap/>
          </w:tcPr>
          <w:p>
            <w:pPr/>
            <w:r>
              <w:rPr/>
              <w:t xml:space="preserve">Promueve la participación equitativa en la mayoría de las ocasiones, respetando la diversidad del grupo.</w:t>
            </w:r>
          </w:p>
        </w:tc>
        <w:tc>
          <w:tcPr>
            <w:noWrap/>
          </w:tcPr>
          <w:p>
            <w:pPr/>
            <w:r>
              <w:rPr/>
              <w:t xml:space="preserve">Participa sin fomentar activamente la inclusión o equidad, dejando fuera a algunos compañeros.</w:t>
            </w:r>
          </w:p>
        </w:tc>
        <w:tc>
          <w:tcPr>
            <w:noWrap/>
          </w:tcPr>
          <w:p>
            <w:pPr/>
            <w:r>
              <w:rPr/>
              <w:t xml:space="preserve">No considera la inclusión ni equidad, excluyendo o marginando a otros participantes.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respetuosa durante la actividad</w:t>
            </w:r>
          </w:p>
        </w:tc>
        <w:tc>
          <w:tcPr>
            <w:noWrap/>
          </w:tcPr>
          <w:p>
            <w:pPr/>
            <w:r>
              <w:rPr/>
              <w:t xml:space="preserve">Se comunica siempre con respeto, escucha activamente y responde con empatía a compañeros y docente.</w:t>
            </w:r>
          </w:p>
        </w:tc>
        <w:tc>
          <w:tcPr>
            <w:noWrap/>
          </w:tcPr>
          <w:p>
            <w:pPr/>
            <w:r>
              <w:rPr/>
              <w:t xml:space="preserve">Generalmente mantiene una comunicación respetuosa, con pocas fallas en la interacción social.</w:t>
            </w:r>
          </w:p>
        </w:tc>
        <w:tc>
          <w:tcPr>
            <w:noWrap/>
          </w:tcPr>
          <w:p>
            <w:pPr/>
            <w:r>
              <w:rPr/>
              <w:t xml:space="preserve">En ocasiones utiliza un lenguaje o actitud poco respetuosos que afectan la convivencia.</w:t>
            </w:r>
          </w:p>
        </w:tc>
        <w:tc>
          <w:tcPr>
            <w:noWrap/>
          </w:tcPr>
          <w:p>
            <w:pPr/>
            <w:r>
              <w:rPr/>
              <w:t xml:space="preserve">Se comunica de manera irrespetuosa o agresiva, afectando negativamente el ambiente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diferentes necesidades y estilos de aprendizaje</w:t>
            </w:r>
          </w:p>
        </w:tc>
        <w:tc>
          <w:tcPr>
            <w:noWrap/>
          </w:tcPr>
          <w:p>
            <w:pPr/>
            <w:r>
              <w:rPr/>
              <w:t xml:space="preserve">Demuestra flexibilidad y apertura para adaptarse a diferentes formas de aprendizaje y apoyos durante la actividad.</w:t>
            </w:r>
          </w:p>
        </w:tc>
        <w:tc>
          <w:tcPr>
            <w:noWrap/>
          </w:tcPr>
          <w:p>
            <w:pPr/>
            <w:r>
              <w:rPr/>
              <w:t xml:space="preserve">Se adapta en buena medida a diversas necesidades, aunque con algunas dificultades para ajustarse.</w:t>
            </w:r>
          </w:p>
        </w:tc>
        <w:tc>
          <w:tcPr>
            <w:noWrap/>
          </w:tcPr>
          <w:p>
            <w:pPr/>
            <w:r>
              <w:rPr/>
              <w:t xml:space="preserve">Muestra resistencia o dificultad para adaptarse a diferentes estilos o apoyos en el proceso musical.</w:t>
            </w:r>
          </w:p>
        </w:tc>
        <w:tc>
          <w:tcPr>
            <w:noWrap/>
          </w:tcPr>
          <w:p>
            <w:pPr/>
            <w:r>
              <w:rPr/>
              <w:t xml:space="preserve">No se adapta ni acepta diferentes estilos o necesidades, limitando su propio aprendizaje y el del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2026-09-25T23:13:45-05:00</dcterms:created>
  <dcterms:modified xsi:type="dcterms:W3CDTF">2026-09-25T23:13:45-05:00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