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Cuento - Ciclo VI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escritura de cuentos en lengua materna para estudiantes de secundaria (12-15 años), considerando la adecuación al contexto comunicativo, organización de ideas, uso de convenciones escritas, y reflexión sobre el texto.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Cuento - Ciclo VI</w:t>
      </w:r>
    </w:p>
    <w:p>
      <w:pPr/>
      <w:r>
        <w:rPr/>
        <w:t xml:space="preserve">Esta rúbrica evalúa la competencia de escritura de cuentos en lengua materna para estudiantes de secundaria (12-15 años), considerando la adecuación al contexto comunicativo, organización de ideas, uso de convenciones escritas, y reflexión sobre el texto.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destinatario y propósito</w:t>
            </w:r>
            <w:br/>
            <w:r>
              <w:rPr/>
              <w:t xml:space="preserve">El texto está perfectamente ajustado al público y al propósito comunicativo del cuento.</w:t>
            </w:r>
          </w:p>
        </w:tc>
        <w:tc>
          <w:tcPr>
            <w:noWrap/>
          </w:tcPr>
          <w:p>
            <w:pPr/>
            <w:r>
              <w:rPr/>
              <w:t xml:space="preserve">El cuento refleja claramente la intención comunicativa y está muy bien adaptado al público objetivo, mostrando un registro adecuado y coherente.</w:t>
            </w:r>
          </w:p>
        </w:tc>
        <w:tc>
          <w:tcPr>
            <w:noWrap/>
          </w:tcPr>
          <w:p>
            <w:pPr/>
            <w:r>
              <w:rPr/>
              <w:t xml:space="preserve">El texto se adapta al propósito y destinatario con leves inconsistencias en el registro o tono, pero mantiene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El cuento muestra una adaptación limitada al público o propósito, con algunas incoherencias en el registro o tono.</w:t>
            </w:r>
          </w:p>
        </w:tc>
        <w:tc>
          <w:tcPr>
            <w:noWrap/>
          </w:tcPr>
          <w:p>
            <w:pPr/>
            <w:r>
              <w:rPr/>
              <w:t xml:space="preserve">No se ajusta al destinatario ni al propósito; el registro o tono son inapropiados o inconsistentes.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ideas</w:t>
            </w:r>
            <w:br/>
            <w:r>
              <w:rPr/>
              <w:t xml:space="preserve">Las ideas están ordenadas lógica y secuencialmente, facilitando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lógica y fluida, con una secuencia que favorece la comprensión global del cuento.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organizadas, aunque hay pequeños saltos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comprensión del desarrollo del cuento.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fragmentadas, impidiendo entender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 y cohesión textual</w:t>
            </w:r>
            <w:br/>
            <w:r>
              <w:rPr/>
              <w:t xml:space="preserve">Emplea adecuadamente conectores para enlazar ideas y mantener la cohesión.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de conectores que enlazan ideas eficazmente, garantizando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Hace uso correcto de conectores básicos que ayudan a enlazar ideas,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conectores limitados o de forma repetitiva, afectando la cohesión entre párrafos o ideas.</w:t>
            </w:r>
          </w:p>
        </w:tc>
        <w:tc>
          <w:tcPr>
            <w:noWrap/>
          </w:tcPr>
          <w:p>
            <w:pPr/>
            <w:r>
              <w:rPr/>
              <w:t xml:space="preserve">No emplea conectores o los usa incorrectamente, generando rupturas en la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 (párrafos y subtítulos)</w:t>
            </w:r>
            <w:br/>
            <w:r>
              <w:rPr/>
              <w:t xml:space="preserve">Organiza el cuento en párrafos y subtítulos adecuados al género.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con párrafos bien definidos y, cuando corresponde, subtítulos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texto contiene párrafos reconocibles y algunos subtítulos, aunque la estructura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división en párrafos es inconsistente o insuficiente, y no utiliza subtítulos donde serían útiles.</w:t>
            </w:r>
          </w:p>
        </w:tc>
        <w:tc>
          <w:tcPr>
            <w:noWrap/>
          </w:tcPr>
          <w:p>
            <w:pPr/>
            <w:r>
              <w:rPr/>
              <w:t xml:space="preserve">No organiza el texto en párrafos ni utiliza subtítulos,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riqueza léxica</w:t>
            </w:r>
            <w:br/>
            <w:r>
              <w:rPr/>
              <w:t xml:space="preserve">Emplea un vocabulario variado y adecuado al contexto del cuento.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rico, preciso y variado que enriquece el relato y se ajusta al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algo variado, aunque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variado, con uso ocasional de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pobre o repetitivo que afecta la expresividad y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Convenciones ortográficas y gramaticales</w:t>
            </w:r>
            <w:br/>
            <w:r>
              <w:rPr/>
              <w:t xml:space="preserve">Respeta las normas de ortografía, puntuación y gramática.</w:t>
            </w:r>
          </w:p>
        </w:tc>
        <w:tc>
          <w:tcPr>
            <w:noWrap/>
          </w:tcPr>
          <w:p>
            <w:pPr/>
            <w:r>
              <w:rPr/>
              <w:t xml:space="preserve">El texto presenta correcta ortografía, puntuación y gramática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observan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Demuestra ideas originales y creatividad en la narración del cuento.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innovadoras y una narración creativa que atrae al lector.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aunque la historia es en parte previsible o repetitiva.</w:t>
            </w:r>
          </w:p>
        </w:tc>
        <w:tc>
          <w:tcPr>
            <w:noWrap/>
          </w:tcPr>
          <w:p>
            <w:pPr/>
            <w:r>
              <w:rPr/>
              <w:t xml:space="preserve">La narración es poco original y presenta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originalidad; la historia es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 del texto</w:t>
            </w:r>
            <w:br/>
            <w:r>
              <w:rPr/>
              <w:t xml:space="preserve">Evalúa críticamente la forma y contenido, proponiendo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el texto, identificando fortalezas, debilidades y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Hace una reflexión adecuada, señalando algunos aspectos a mejorar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superficial, con poca claridad o detalle sobre el texto y sus aspectos.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 sobre 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2026-09-26T05:49:31-05:00</dcterms:created>
  <dcterms:modified xsi:type="dcterms:W3CDTF">2026-09-26T05:49:31-05:00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