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Glosario de Conceptos Matemáticos y Financieros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que deben estar presentes en el glosario elaborado por el estudiante, evaluando su comprensión y capacidad para describir conceptos clave de intereses simples y compuestos, crecimiento poblacional y procedimientos para determinar cantidades de material. Se considera la precisión individual y la participación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Glosario de Conceptos Matemáticos y Financieros</w:t>
      </w:r>
    </w:p>
    <w:p>
      <w:pPr/>
      <w:r>
        <w:rPr/>
        <w:t xml:space="preserve">Esta rúbrica lista los elementos que deben estar presentes en el glosario elaborado por el estudiante, evaluando su comprensión y capacidad para describir conceptos clave de intereses simples y compuestos, crecimiento poblacional y procedimientos para determinar cantidades de material. Se considera la precisión individual y la participación en el trabajo colaborativo.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correcta del concepto "Interés Simple" en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correcta del concepto "Interés Compuesto" en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definición clara y correcta del concepto "Crecimiento Poblacional" en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el procedimiento para determinar la cantidad de material según las instrucciones dadas.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terminología matemática y financiera básica adecuada y coherente en el glosario.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individual refleja comprensión de los conceptos algebraicos básicos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 y afirmación de resultados con su equipo, promoviendo el trabajo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glosario está ordenado y presentado de manera clara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2026-09-25T19:43:22-05:00</dcterms:created>
  <dcterms:modified xsi:type="dcterms:W3CDTF">2026-09-25T19:43:22-05:00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