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SMS y Cultura de Seguridad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conceptos básicos, fundamentos, antecedentes, evolución, marco regulatorio y requisitos normativos nacionales e internacionales del Sistema de Gestión de Seguridad (SMS)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SMS y Cultura de Seguridad en Ingeniería Industrial</w:t>
      </w:r>
    </w:p>
    <w:p>
      <w:pPr/>
      <w:r>
        <w:rPr/>
        <w:t xml:space="preserve">Esta rúbrica está diseñada para evaluar el conocimiento y comprensión de los estudiantes universitarios sobre los conceptos básicos, fundamentos, antecedentes, evolución, marco regulatorio y requisitos normativos nacionales e internacionales del Sistema de Gestión de Seguridad (SMS) en Ingeniería Industrial.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básicos del SMS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conceptos básicos del SMS, demostrando conocimiento profundo y adecuado uso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básicos del SMS correctamente, aunque con algunas imprecisiones menores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conceptos básicos del SMS, con errores frecuentes y uso incorrecto 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del SMS</w:t>
            </w:r>
          </w:p>
        </w:tc>
        <w:tc>
          <w:tcPr>
            <w:noWrap/>
          </w:tcPr>
          <w:p>
            <w:pPr/>
            <w:r>
              <w:rPr/>
              <w:t xml:space="preserve">Explica claramente los fundamentos del SMS, mostrando comprensión completa y capacidad para relacionarlos con la práctica en Ingeniería Industrial.</w:t>
            </w:r>
          </w:p>
        </w:tc>
        <w:tc>
          <w:tcPr>
            <w:noWrap/>
          </w:tcPr>
          <w:p>
            <w:pPr/>
            <w:r>
              <w:rPr/>
              <w:t xml:space="preserve">Comprende los fundamentos del SMS, aunque la explicación puede ser general y con conexiones limitadas a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confusa de los fundamentos del SMS, sin lograr relacionarlos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antecedentes y evolución de la seguridad operacional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antecedentes históricos y la evolución de la seguridad operacional, demostrando conocimiento amplio y contextualizado.</w:t>
            </w:r>
          </w:p>
        </w:tc>
        <w:tc>
          <w:tcPr>
            <w:noWrap/>
          </w:tcPr>
          <w:p>
            <w:pPr/>
            <w:r>
              <w:rPr/>
              <w:t xml:space="preserve">Menciona los antecedentes y evolución de la seguridad operacional, aunque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antecedentes y evolución de la seguridad operacional.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regulatorio del SMS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el marco regulatorio del SMS aplicable a la Ingeniería Industrial, incluyendo sus objetivos y alcance.</w:t>
            </w:r>
          </w:p>
        </w:tc>
        <w:tc>
          <w:tcPr>
            <w:noWrap/>
          </w:tcPr>
          <w:p>
            <w:pPr/>
            <w:r>
              <w:rPr/>
              <w:t xml:space="preserve">Comprende el marco regulatorio del SMS, aunque la explicación carece de profundidad o algunos aspectos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del marco regulatorio del SMS.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requisitos normativos nacionales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principales requisitos normativos nacionales relacionados con el SMS en Ingeniería Industrial.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 normativos nacionales,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requisitos normativos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requisitos normativos internacionales</w:t>
            </w:r>
          </w:p>
        </w:tc>
        <w:tc>
          <w:tcPr>
            <w:noWrap/>
          </w:tcPr>
          <w:p>
            <w:pPr/>
            <w:r>
              <w:rPr/>
              <w:t xml:space="preserve">Identifica y detalla los principales requisitos normativos internacionales que regulan el SMS, mostrando comprensión clara de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 internacionales, pero sin un análisis profundo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los requisitos normativos internacionales.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del SMS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conceptos del SMS a ejemplos o casos prácticos relacionados con la Ingeniería Industrial,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los conceptos a situaciones prácticas, aunque con algunas imprecisiones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del SMS en situaciones prácticas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ideas sobre SMS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sobre el SMS y su cultura de seguridad.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comprensible, aunque con cierta falta de coherencia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desorganizada, dificultando la comprensión de los temas sobre SMS.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2026-09-26T00:29:16-05:00</dcterms:created>
  <dcterms:modified xsi:type="dcterms:W3CDTF">2026-09-26T00:29:16-05:00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