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Estudio de los Números y Operaciones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contar, ordenar, representar, interpretar, leer y escribir cantidades menores a 1000, así como identificar regularidades en las unidades, decenas y centenas, a través de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Estudio de los Números y Operaciones (Primaria 6-11 años)</w:t>
      </w:r>
    </w:p>
    <w:p>
      <w:pPr/>
      <w:r>
        <w:rPr/>
        <w:t xml:space="preserve">Esta rúbrica evalúa la habilidad del estudiante para contar, ordenar, representar, interpretar, leer y escribir cantidades menores a 1000, así como identificar regularidades en las unidades, decenas y centenas, a través de situaciones cotidianas.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Cuenta correctamente la cantidad de elementos en colecciones con menos de 1000 elementos.</w:t>
            </w:r>
          </w:p>
        </w:tc>
        <w:tc>
          <w:tcPr>
            <w:noWrap/>
          </w:tcPr>
          <w:p>
            <w:pPr/>
            <w:r>
              <w:rPr/>
              <w:t xml:space="preserve">Cuenta sin errores todas las colecciones presentadas, mostrando precisión y confianza.</w:t>
            </w:r>
          </w:p>
        </w:tc>
        <w:tc>
          <w:tcPr>
            <w:noWrap/>
          </w:tcPr>
          <w:p>
            <w:pPr/>
            <w:r>
              <w:rPr/>
              <w:t xml:space="preserve">Cuenta la mayoría de las colecciones correctamente,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dificultades frecuentes para contar colecciones, comete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 números de menos de 1000 de forma ascendente y descendente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Ordena números correctamente y con rapidez, tanto ascendente como descendente.</w:t>
            </w:r>
          </w:p>
        </w:tc>
        <w:tc>
          <w:tcPr>
            <w:noWrap/>
          </w:tcPr>
          <w:p>
            <w:pPr/>
            <w:r>
              <w:rPr/>
              <w:t xml:space="preserve">Ordena números correctamente en la mayoría de los casos,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logra ordenar números correctamente o requiere mucha ayuda para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cantidades de diferentes formas (gráficos, dibujos, símbolos) de manera clara y adecuada.</w:t>
            </w:r>
          </w:p>
        </w:tc>
        <w:tc>
          <w:tcPr>
            <w:noWrap/>
          </w:tcPr>
          <w:p>
            <w:pPr/>
            <w:r>
              <w:rPr/>
              <w:t xml:space="preserve">Utiliza varias formas de representación con claridad y coherencia,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formas de representación adecuadas, aunque con poca variedad o detalles limitados.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confusas o incorrectas, dificultando la comprensión de la cantidad.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y explica el significado de cantidades y números en contextos cotidianos.</w:t>
            </w:r>
          </w:p>
        </w:tc>
        <w:tc>
          <w:tcPr>
            <w:noWrap/>
          </w:tcPr>
          <w:p>
            <w:pPr/>
            <w:r>
              <w:rPr/>
              <w:t xml:space="preserve">Interpreta e explica con precisión y en sus propias palabras el significado de los números y cantidades.</w:t>
            </w:r>
          </w:p>
        </w:tc>
        <w:tc>
          <w:tcPr>
            <w:noWrap/>
          </w:tcPr>
          <w:p>
            <w:pPr/>
            <w:r>
              <w:rPr/>
              <w:t xml:space="preserve">Interpreta el significado de números en la mayoría de los casos,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o explicar el significado de cantidades y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y escribe números hasta 999 correctamente, incluyendo su forma en palabras y cifras.</w:t>
            </w:r>
          </w:p>
        </w:tc>
        <w:tc>
          <w:tcPr>
            <w:noWrap/>
          </w:tcPr>
          <w:p>
            <w:pPr/>
            <w:r>
              <w:rPr/>
              <w:t xml:space="preserve">Lee y escribe todos los números solicitados sin errores, tanto en cifras como en palabras.</w:t>
            </w:r>
          </w:p>
        </w:tc>
        <w:tc>
          <w:tcPr>
            <w:noWrap/>
          </w:tcPr>
          <w:p>
            <w:pPr/>
            <w:r>
              <w:rPr/>
              <w:t xml:space="preserve">Lee y escribe la mayoría de los números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leer o escribir números, mostrando inseguridad.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explica regularidades en las unidades, decenas y centenas dentro de números.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las regularidades en la descomposición de números en unidades, decenas y centenas.</w:t>
            </w:r>
          </w:p>
        </w:tc>
        <w:tc>
          <w:tcPr>
            <w:noWrap/>
          </w:tcPr>
          <w:p>
            <w:pPr/>
            <w:r>
              <w:rPr/>
              <w:t xml:space="preserve">Reconoce algunas regularidades en la descomposición numérica,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las regularidades en unidades, decenas y centenas.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el conocimiento de números y operaciones para resolver problemas sencillos de la vida diaria.</w:t>
            </w:r>
          </w:p>
        </w:tc>
        <w:tc>
          <w:tcPr>
            <w:noWrap/>
          </w:tcPr>
          <w:p>
            <w:pPr/>
            <w:r>
              <w:rPr/>
              <w:t xml:space="preserve">Resuelve problemas cotidianos con precisión usando números y operaciones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algunas dificultades o requiere guía para aplicar operaciones.</w:t>
            </w:r>
          </w:p>
        </w:tc>
        <w:tc>
          <w:tcPr>
            <w:noWrap/>
          </w:tcPr>
          <w:p>
            <w:pPr/>
            <w:r>
              <w:rPr/>
              <w:t xml:space="preserve">No puede resolver problemas o comete errores graves en la aplicación de números y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relacionadas con el estudio de los números y operaciones.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consistentemente en todas las actividades, aportando ideas y preguntas.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interés variable.</w:t>
            </w:r>
          </w:p>
        </w:tc>
        <w:tc>
          <w:tcPr>
            <w:noWrap/>
          </w:tcPr>
          <w:p>
            <w:pPr/>
            <w:r>
              <w:rPr/>
              <w:t xml:space="preserve">Participa poco o requiere motivación constante para involucrarse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2026-09-26T02:27:47-05:00</dcterms:created>
  <dcterms:modified xsi:type="dcterms:W3CDTF">2026-09-26T02:27:47-05:00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