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Disertación sobre Instrumento Psicopedagógico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disertación sobre un instrumento de evaluación psicopedagógico, considerando aspectos técnicos del instrumento y habilidades de trabajo colaborativo, asistencia y organización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Disertación sobre Instrumento Psicopedagógico en Educación General</w:t>
      </w:r>
    </w:p>
    <w:p>
      <w:pPr/>
      <w:r>
        <w:rPr/>
        <w:t xml:space="preserve">Esta rúbrica evalúa de manera detallada la disertación sobre un instrumento de evaluación psicopedagógico, considerando aspectos técnicos del instrumento y habilidades de trabajo colaborativo, asistencia y organización en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instrumento</w:t>
            </w:r>
          </w:p>
        </w:tc>
        <w:tc>
          <w:tcPr>
            <w:noWrap/>
          </w:tcPr>
          <w:p>
            <w:pPr/>
            <w:r>
              <w:rPr/>
              <w:t xml:space="preserve">Describe claramente en qué consiste el instrumento, su función y características principales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Describe el instrumento con claridad, aunque algunos detalles relevantes pueden estar poco desarrollados o generalizados.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incompleta, confusa o equivocada sobre el instrumento, sin profundidad ni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que evalúa el instrumento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todas las habilidades que evalúa el instrumento,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las habilidades principales que evalúa el instrumento, pero con explicaciones generales o parciales.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habilidades evaluadas o presenta información errónea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de aplicación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el nivel educativo o poblacional donde se aplica el instrumento, fundamentando la respuesta.</w:t>
            </w:r>
          </w:p>
        </w:tc>
        <w:tc>
          <w:tcPr>
            <w:noWrap/>
          </w:tcPr>
          <w:p>
            <w:pPr/>
            <w:r>
              <w:rPr/>
              <w:t xml:space="preserve">Indica el nivel de aplicación del instrumento, con explicación general y sin ejemplos claros.</w:t>
            </w:r>
          </w:p>
        </w:tc>
        <w:tc>
          <w:tcPr>
            <w:noWrap/>
          </w:tcPr>
          <w:p>
            <w:pPr/>
            <w:r>
              <w:rPr/>
              <w:t xml:space="preserve">No especifica o presenta información incorrecta sobre el nivel de aplicación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tabulación y análisis de ítems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se tabula el instrumento, el significado de cada ítem y cómo interpretar los resultados.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 general de tabulación y comenta algunos ítems, pero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insuficiente sobre la tabulación y explicación de los ítems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contribuye de manera significativa al desarrollo de las actividades en clase.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de clase, pero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en las actividades realizadas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y puntualidad</w:t>
            </w:r>
          </w:p>
        </w:tc>
        <w:tc>
          <w:tcPr>
            <w:noWrap/>
          </w:tcPr>
          <w:p>
            <w:pPr/>
            <w:r>
              <w:rPr/>
              <w:t xml:space="preserve">Asiste a todas las clases y llega puntualmente, demostrando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las clases y la mayoría de las veces llega a tiempo.</w:t>
            </w:r>
          </w:p>
        </w:tc>
        <w:tc>
          <w:tcPr>
            <w:noWrap/>
          </w:tcPr>
          <w:p>
            <w:pPr/>
            <w:r>
              <w:rPr/>
              <w:t xml:space="preserve">Presenta ausencias frecuentes y/o llega regularmente tarde 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compañeros, escucha, respeta ideas y contribuye a un ambiente positivo y productivo.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a veces muestra dificultades para integrarse o comunicarse fluidamente.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equipo, no coopera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organización y 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Demuestra habilidades claras para organizar tareas y resolver conflictos de manera constructiva y proactiva.</w:t>
            </w:r>
          </w:p>
        </w:tc>
        <w:tc>
          <w:tcPr>
            <w:noWrap/>
          </w:tcPr>
          <w:p>
            <w:pPr/>
            <w:r>
              <w:rPr/>
              <w:t xml:space="preserve">Muestra cierta capacidad para organizar el trabajo y resolver conflictos, aunque con limitaciones o necesidad de apoyo.</w:t>
            </w:r>
          </w:p>
        </w:tc>
        <w:tc>
          <w:tcPr>
            <w:noWrap/>
          </w:tcPr>
          <w:p>
            <w:pPr/>
            <w:r>
              <w:rPr/>
              <w:t xml:space="preserve">No organiza adecuadamente las tareas ni maneja los conflictos de forma efectiva, afectando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2026-09-25T20:17:37-05:00</dcterms:created>
  <dcterms:modified xsi:type="dcterms:W3CDTF">2026-09-25T20:17:37-05:00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