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"Sembrando historias de mi comunidad" - Ortografía y Descripción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describir personas, lugares y hechos usando recursos literarios como reiteraciones, frases adjetivas, símiles e imágenes, y mantener la coherencia mediante pronombres y sinónimos, con especial atención a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"Sembrando historias de mi comunidad" - Ortografía y Descripción Narrativa</w:t>
      </w:r>
    </w:p>
    <w:p>
      <w:pPr/>
      <w:r>
        <w:rPr/>
        <w:t xml:space="preserve">Esta rúbrica evalúa la habilidad del estudiante para describir personas, lugares y hechos usando recursos literarios como reiteraciones, frases adjetivas, símiles e imágenes, y mantener la coherencia mediante pronombres y sinónimos, con especial atención a la ortografía.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reiteraciones para enfatizar ideas</w:t>
            </w:r>
          </w:p>
        </w:tc>
        <w:tc>
          <w:tcPr>
            <w:noWrap/>
          </w:tcPr>
          <w:p>
            <w:pPr/>
            <w:r>
              <w:rPr/>
              <w:t xml:space="preserve">Utiliza reiteraciones de forma precisa y efectiva, reforzando claramente las ideas centrales de la historia.</w:t>
            </w:r>
          </w:p>
        </w:tc>
        <w:tc>
          <w:tcPr>
            <w:noWrap/>
          </w:tcPr>
          <w:p>
            <w:pPr/>
            <w:r>
              <w:rPr/>
              <w:t xml:space="preserve">Utiliza reiteraciones en algunos momentos, aunque no siempre refuerzan completamente las ideas.</w:t>
            </w:r>
          </w:p>
        </w:tc>
        <w:tc>
          <w:tcPr>
            <w:noWrap/>
          </w:tcPr>
          <w:p>
            <w:pPr/>
            <w:r>
              <w:rPr/>
              <w:t xml:space="preserve">Emplea pocas reiteraciones o las usa de forma incorrecta,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frases adjetivas para describir personas y lugares</w:t>
            </w:r>
          </w:p>
        </w:tc>
        <w:tc>
          <w:tcPr>
            <w:noWrap/>
          </w:tcPr>
          <w:p>
            <w:pPr/>
            <w:r>
              <w:rPr/>
              <w:t xml:space="preserve">Incluye frases adjetivas variadas y adecuadas que enriquecen las descripciones y aportan detalles claros.</w:t>
            </w:r>
          </w:p>
        </w:tc>
        <w:tc>
          <w:tcPr>
            <w:noWrap/>
          </w:tcPr>
          <w:p>
            <w:pPr/>
            <w:r>
              <w:rPr/>
              <w:t xml:space="preserve">Usa frases adjetivas, pero con menor variedad o en ocasiones poco precisas para describir.</w:t>
            </w:r>
          </w:p>
        </w:tc>
        <w:tc>
          <w:tcPr>
            <w:noWrap/>
          </w:tcPr>
          <w:p>
            <w:pPr/>
            <w:r>
              <w:rPr/>
              <w:t xml:space="preserve">No utiliza frases adjetivas o son incorrectas, dejando descripciones superficiales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símiles para crear imágenes mentales</w:t>
            </w:r>
          </w:p>
        </w:tc>
        <w:tc>
          <w:tcPr>
            <w:noWrap/>
          </w:tcPr>
          <w:p>
            <w:pPr/>
            <w:r>
              <w:rPr/>
              <w:t xml:space="preserve">Integra símiles originales y pertinentes que facilitan la visualización de personajes y escenas.</w:t>
            </w:r>
          </w:p>
        </w:tc>
        <w:tc>
          <w:tcPr>
            <w:noWrap/>
          </w:tcPr>
          <w:p>
            <w:pPr/>
            <w:r>
              <w:rPr/>
              <w:t xml:space="preserve">Incluye algunos símiles, aunque pueden ser poco claros o poco relacionados con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símiles o los que emplea no aportan claridad ni enriquecen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imágenes sensoriales en la narración</w:t>
            </w:r>
          </w:p>
        </w:tc>
        <w:tc>
          <w:tcPr>
            <w:noWrap/>
          </w:tcPr>
          <w:p>
            <w:pPr/>
            <w:r>
              <w:rPr/>
              <w:t xml:space="preserve">Genera imágenes vívidas y variadas que conectan con los sentidos y hacen la narración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imágenes sensoriales limitadas o poco detalladas que ayudan parcialmente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crea imágenes sensoriales o son muy básicas, lo que dificulta imaginar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referencia a personas, lugares y hechos mediante pronombres</w:t>
            </w:r>
          </w:p>
        </w:tc>
        <w:tc>
          <w:tcPr>
            <w:noWrap/>
          </w:tcPr>
          <w:p>
            <w:pPr/>
            <w:r>
              <w:rPr/>
              <w:t xml:space="preserve">Usa pronombres correctamente para mantener la coherencia y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Emplea pronombres en su mayoría bien, pero con algunas confusiones 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No utiliza pronombres adecuadamente, causando confusión o repeticiones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enriquecer el vocabulario y evitar repetición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adecuados que enriquecen el texto y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Emplea algunos sinónimos, aunque con poca variedad o en ocasiones inapropiados.</w:t>
            </w:r>
          </w:p>
        </w:tc>
        <w:tc>
          <w:tcPr>
            <w:noWrap/>
          </w:tcPr>
          <w:p>
            <w:pPr/>
            <w:r>
              <w:rPr/>
              <w:t xml:space="preserve">No usa sinónimos o los usa incorrectamente, generando repetición y monotonía.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una ortografía correcta y consistente sin errores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aislados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afectan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está bien organizada y coherente, facilitando la comprensión integral de la historia.</w:t>
            </w:r>
          </w:p>
        </w:tc>
        <w:tc>
          <w:tcPr>
            <w:noWrap/>
          </w:tcPr>
          <w:p>
            <w:pPr/>
            <w:r>
              <w:rPr/>
              <w:t xml:space="preserve">La narración tiene una organización básica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desorganizada o incoherente, dificultando la comprensión de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