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Debate Corto por la Paz: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problemas de su contexto, analizar causas, argumentar con evidencia y proponer soluciones, promoviendo la diversidad, equidad e inclusión en su expresión oral durante un debate corto por la paz.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Debate Corto por la Paz: Oralidad</w:t>
      </w:r>
    </w:p>
    <w:p>
      <w:pPr/>
      <w:r>
        <w:rPr/>
        <w:t xml:space="preserve">Esta rúbrica evalúa la capacidad del estudiante para identificar problemas de su contexto, analizar causas, argumentar con evidencia y proponer soluciones, promoviendo la diversidad, equidad e inclusión en su expresión oral durante un debate corto por la paz. Está diseñada para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claramente un problema relevante y específico de su contexto,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un problema general del contexto, pero con detalles limitados o poco específicos.</w:t>
            </w:r>
          </w:p>
        </w:tc>
        <w:tc>
          <w:tcPr>
            <w:noWrap/>
          </w:tcPr>
          <w:p>
            <w:pPr/>
            <w:r>
              <w:rPr/>
              <w:t xml:space="preserve">No identifica un problema claro o relevante del contexto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</w:t>
            </w:r>
          </w:p>
        </w:tc>
        <w:tc>
          <w:tcPr>
            <w:noWrap/>
          </w:tcPr>
          <w:p>
            <w:pPr/>
            <w:r>
              <w:rPr/>
              <w:t xml:space="preserve">Describe múltiples causas del problema, mostrando un análisis completo y coherente.</w:t>
            </w:r>
          </w:p>
        </w:tc>
        <w:tc>
          <w:tcPr>
            <w:noWrap/>
          </w:tcPr>
          <w:p>
            <w:pPr/>
            <w:r>
              <w:rPr/>
              <w:t xml:space="preserve">Menciona causas del problema, aunque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las causas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argumentos con evidencia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bien fundamentados con evidencia clara y pertinente.</w:t>
            </w:r>
          </w:p>
        </w:tc>
        <w:tc>
          <w:tcPr>
            <w:noWrap/>
          </w:tcPr>
          <w:p>
            <w:pPr/>
            <w:r>
              <w:rPr/>
              <w:t xml:space="preserve">Presenta argumentos con alguna evidencia, aunque puede ser poco clara o limitada.</w:t>
            </w:r>
          </w:p>
        </w:tc>
        <w:tc>
          <w:tcPr>
            <w:noWrap/>
          </w:tcPr>
          <w:p>
            <w:pPr/>
            <w:r>
              <w:rPr/>
              <w:t xml:space="preserve">Argumenta sin evidencia o con información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Plantea soluciones viables, creativas y bien explicadas, relacionadas directamente con el problema.</w:t>
            </w:r>
          </w:p>
        </w:tc>
        <w:tc>
          <w:tcPr>
            <w:noWrap/>
          </w:tcPr>
          <w:p>
            <w:pPr/>
            <w:r>
              <w:rPr/>
              <w:t xml:space="preserve">Presenta soluciones básicas o poco desarrolladas, con relación limitada al problema.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o las propuestas no están relacionadas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comprensible, aunque con pausas o leves incoherencias.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poco fluida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las opiniones ajenas y escucha activamente sin interrumpir.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escucha, aunque con algunas interrupciones o distracciones.</w:t>
            </w:r>
          </w:p>
        </w:tc>
        <w:tc>
          <w:tcPr>
            <w:noWrap/>
          </w:tcPr>
          <w:p>
            <w:pPr/>
            <w:r>
              <w:rPr/>
              <w:t xml:space="preserve">No respeta opiniones diferentes y no practica la escucha 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promueve valores de equidad e inclusión en sus argumentos y propuesta.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diversidad, equidad o inclusión, pero de manera superficial o indirecta.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 en su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eficientemente, cubriendo todos los puntos sin exceder el límite asignado.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adecuada, aunque con ligera falta de equilibrio entre los puntos.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tiempo; se extiende demasiado o no cubre todos los puntos.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2026-09-26T04:01:44-05:00</dcterms:created>
  <dcterms:modified xsi:type="dcterms:W3CDTF">2026-09-26T04:01:44-05:00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