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Máximo Común Divisor y Mínimo Común Múltiplo en Estudiantes de Media</w:t></w:r></w:p><w:p/><w:p><w:pPr/><w:r><w:rPr><w:color w:val="666666"/><w:sz w:val="20"/><w:szCs w:val="20"/><w:i w:val="1"/><w:iCs w:val="1"/></w:rPr><w:t xml:space="preserve">Rúbrica Escalar | Matemáticas | Aritmética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entendimiento y aplicación del máximo común divisor (MCD) y mínimo común múltiplo (MCM) en estudiantes de 15 a 17 años. Evalúa desde la comprensión conceptual hasta la aplicación práctica, utilizando una escala numérica que facilita la identificación del nivel de desempeño.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Máximo Común Divisor y Mínimo Común Múltiplo en Estudiantes de Media</w:t></w:r></w:p><w:p><w:pPr/><w:r><w:rPr/><w:t xml:space="preserve">Esta rúbrica está diseñada para evaluar el entendimiento y aplicación del máximo común divisor (MCD) y mínimo común múltiplo (MCM) en estudiantes de 15 a 17 años. Evalúa desde la comprensión conceptual hasta la aplicación práctica, utilizando una escala numérica que facilita la identificación del nivel de desempeño.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conceptual del MCD y MCM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claramente los conceptos y diferencias entre MCD y MCM con ejemplos precisos.</w:t></w:r></w:p><w:p><w:pPr><w:numPr><w:ilvl w:val="0"/><w:numId w:val="1"/></w:numPr></w:pPr><w:r><w:rPr><w:b w:val="1"/><w:bCs w:val="1"/></w:rPr><w:t xml:space="preserve">Bueno (80%+):</w:t></w:r><w:r><w:rPr/><w:t xml:space="preserve"> Describe correctamente los conceptos con ejemplos, aunque con detalles menores poco claros.</w:t></w:r></w:p><w:p><w:pPr><w:numPr><w:ilvl w:val="0"/><w:numId w:val="1"/></w:numPr></w:pPr><w:r><w:rPr><w:b w:val="1"/><w:bCs w:val="1"/></w:rPr><w:t xml:space="preserve">Aceptable (50%+):</w:t></w:r><w:r><w:rPr/><w:t xml:space="preserve"> Muestra comprensión básica del concepto pero con confusiones o explicaciones incompletas.</w:t></w:r></w:p><w:p><w:pPr><w:numPr><w:ilvl w:val="0"/><w:numId w:val="1"/></w:numPr></w:pPr><w:r><w:rPr><w:b w:val="1"/><w:bCs w:val="1"/></w:rPr><w:t xml:space="preserve">Pobre (<50%):</w:t></w:r><w:r><w:rPr/><w:t xml:space="preserve"> Presenta errores significativos o no entiende los conceptos fundamentales.</w:t></w:r></w:p></w:tc><w:tc><w:tcPr><w:noWrap/></w:tcPr><w:p><w:pPr/><w:r><w:rPr/><w:t xml:space="preserve">0-100</w:t></w:r></w:p></w:tc></w:tr><w:tr><w:trPr/><w:tc><w:tcPr><w:noWrap/></w:tcPr><w:p><w:pPr/><w:r><w:rPr/><w:t xml:space="preserve">Identificación correcta de factores para el MCD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Identifica todos los factores comunes correctamente y elige el mayor sin error.</w:t></w:r></w:p><w:p><w:pPr><w:numPr><w:ilvl w:val="0"/><w:numId w:val="2"/></w:numPr></w:pPr><w:r><w:rPr><w:b w:val="1"/><w:bCs w:val="1"/></w:rPr><w:t xml:space="preserve">Bueno (80%+):</w:t></w:r><w:r><w:rPr/><w:t xml:space="preserve"> Identifica la mayoría de los factores comunes con pequeños errores.</w:t></w:r></w:p><w:p><w:pPr><w:numPr><w:ilvl w:val="0"/><w:numId w:val="2"/></w:numPr></w:pPr><w:r><w:rPr><w:b w:val="1"/><w:bCs w:val="1"/></w:rPr><w:t xml:space="preserve">Aceptable (50%+):</w:t></w:r><w:r><w:rPr/><w:t xml:space="preserve"> Identifica algunos factores comunes pero omite o confunde otros.</w:t></w:r></w:p><w:p><w:pPr><w:numPr><w:ilvl w:val="0"/><w:numId w:val="2"/></w:numPr></w:pPr><w:r><w:rPr><w:b w:val="1"/><w:bCs w:val="1"/></w:rPr><w:t xml:space="preserve">Pobre (<50%):</w:t></w:r><w:r><w:rPr/><w:t xml:space="preserve"> No identifica los factores comunes o los selecciona erróneamente.</w:t></w:r></w:p></w:tc><w:tc><w:tcPr><w:noWrap/></w:tcPr><w:p><w:pPr/><w:r><w:rPr/><w:t xml:space="preserve">0-100</w:t></w:r></w:p></w:tc></w:tr><w:tr><w:trPr/><w:tc><w:tcPr><w:noWrap/></w:tcPr><w:p><w:pPr/><w:r><w:rPr/><w:t xml:space="preserve">Determinación precisa del MCD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Calcula el MCD correctamente en todos los ejercicios.</w:t></w:r></w:p><w:p><w:pPr><w:numPr><w:ilvl w:val="0"/><w:numId w:val="3"/></w:numPr></w:pPr><w:r><w:rPr><w:b w:val="1"/><w:bCs w:val="1"/></w:rPr><w:t xml:space="preserve">Bueno (80%+):</w:t></w:r><w:r><w:rPr/><w:t xml:space="preserve"> Calcula el MCD correctamente en la mayoría de ejercicios.</w:t></w:r></w:p><w:p><w:pPr><w:numPr><w:ilvl w:val="0"/><w:numId w:val="3"/></w:numPr></w:pPr><w:r><w:rPr><w:b w:val="1"/><w:bCs w:val="1"/></w:rPr><w:t xml:space="preserve">Aceptable (50%+):</w:t></w:r><w:r><w:rPr/><w:t xml:space="preserve"> Calcula el MCD correctamente en algunos ejercicios, pero comete errores en otros.</w:t></w:r></w:p><w:p><w:pPr><w:numPr><w:ilvl w:val="0"/><w:numId w:val="3"/></w:numPr></w:pPr><w:r><w:rPr><w:b w:val="1"/><w:bCs w:val="1"/></w:rPr><w:t xml:space="preserve">Pobre (<50%):</w:t></w:r><w:r><w:rPr/><w:t xml:space="preserve"> Comete errores frecuentes o no calcula el MCD correctamente.</w:t></w:r></w:p></w:tc><w:tc><w:tcPr><w:noWrap/></w:tcPr><w:p><w:pPr/><w:r><w:rPr/><w:t xml:space="preserve">0-100</w:t></w:r></w:p></w:tc></w:tr><w:tr><w:trPr/><w:tc><w:tcPr><w:noWrap/></w:tcPr><w:p><w:pPr/><w:r><w:rPr/><w:t xml:space="preserve">Identificación correcta de múltiplos para el MCM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Encuentra todos los múltiplos relevantes correctamente sin omisiones.</w:t></w:r></w:p><w:p><w:pPr><w:numPr><w:ilvl w:val="0"/><w:numId w:val="4"/></w:numPr></w:pPr><w:r><w:rPr><w:b w:val="1"/><w:bCs w:val="1"/></w:rPr><w:t xml:space="preserve">Bueno (80%+):</w:t></w:r><w:r><w:rPr/><w:t xml:space="preserve"> Encuentra la mayoría de los múltiplos con algunos errores menores.</w:t></w:r></w:p><w:p><w:pPr><w:numPr><w:ilvl w:val="0"/><w:numId w:val="4"/></w:numPr></w:pPr><w:r><w:rPr><w:b w:val="1"/><w:bCs w:val="1"/></w:rPr><w:t xml:space="preserve">Aceptable (50%+):</w:t></w:r><w:r><w:rPr/><w:t xml:space="preserve"> Encuentra algunos múltiplos pero con errores o confusiones frecuentes.</w:t></w:r></w:p><w:p><w:pPr><w:numPr><w:ilvl w:val="0"/><w:numId w:val="4"/></w:numPr></w:pPr><w:r><w:rPr><w:b w:val="1"/><w:bCs w:val="1"/></w:rPr><w:t xml:space="preserve">Pobre (<50%):</w:t></w:r><w:r><w:rPr/><w:t xml:space="preserve"> No identifica múltiplos adecuados o los confunde.</w:t></w:r></w:p></w:tc><w:tc><w:tcPr><w:noWrap/></w:tcPr><w:p><w:pPr/><w:r><w:rPr/><w:t xml:space="preserve">0-100</w:t></w:r></w:p></w:tc></w:tr><w:tr><w:trPr/><w:tc><w:tcPr><w:noWrap/></w:tcPr><w:p><w:pPr/><w:r><w:rPr/><w:t xml:space="preserve">Determinación precisa del MCM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Calcula el MCM correctamente en todos los ejercicios propuestos.</w:t></w:r></w:p><w:p><w:pPr><w:numPr><w:ilvl w:val="0"/><w:numId w:val="5"/></w:numPr></w:pPr><w:r><w:rPr><w:b w:val="1"/><w:bCs w:val="1"/></w:rPr><w:t xml:space="preserve">Bueno (80%+):</w:t></w:r><w:r><w:rPr/><w:t xml:space="preserve"> Calcula el MCM correctamente en la mayoría de los casos.</w:t></w:r></w:p><w:p><w:pPr><w:numPr><w:ilvl w:val="0"/><w:numId w:val="5"/></w:numPr></w:pPr><w:r><w:rPr><w:b w:val="1"/><w:bCs w:val="1"/></w:rPr><w:t xml:space="preserve">Aceptable (50%+):</w:t></w:r><w:r><w:rPr/><w:t xml:space="preserve"> Calcula el MCM con errores en varios ejercicios.</w:t></w:r></w:p><w:p><w:pPr><w:numPr><w:ilvl w:val="0"/><w:numId w:val="5"/></w:numPr></w:pPr><w:r><w:rPr><w:b w:val="1"/><w:bCs w:val="1"/></w:rPr><w:t xml:space="preserve">Pobre (<50%):</w:t></w:r><w:r><w:rPr/><w:t xml:space="preserve"> No calcula correctamente el MCM o lo omite.</w:t></w:r></w:p></w:tc><w:tc><w:tcPr><w:noWrap/></w:tcPr><w:p><w:pPr/><w:r><w:rPr/><w:t xml:space="preserve">0-100</w:t></w:r></w:p></w:tc></w:tr><w:tr><w:trPr/><w:tc><w:tcPr><w:noWrap/></w:tcPr><w:p><w:pPr/><w:r><w:rPr/><w:t xml:space="preserve">Aplicación de procedimientos y métodos adecuados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Utiliza métodos adecuados (descomposición en factores primos, división sucesiva, etc.) con precisión y claridad.</w:t></w:r></w:p><w:p><w:pPr><w:numPr><w:ilvl w:val="0"/><w:numId w:val="6"/></w:numPr></w:pPr><w:r><w:rPr><w:b w:val="1"/><w:bCs w:val="1"/></w:rPr><w:t xml:space="preserve">Bueno (80%+):</w:t></w:r><w:r><w:rPr/><w:t xml:space="preserve"> Usa métodos correctos con algunos errores menores o falta de claridad.</w:t></w:r></w:p><w:p><w:pPr><w:numPr><w:ilvl w:val="0"/><w:numId w:val="6"/></w:numPr></w:pPr><w:r><w:rPr><w:b w:val="1"/><w:bCs w:val="1"/></w:rPr><w:t xml:space="preserve">Aceptable (50%+):</w:t></w:r><w:r><w:rPr/><w:t xml:space="preserve"> Usa métodos parcialmente correctos pero con errores importantes o falta de procedimiento claro.</w:t></w:r></w:p><w:p><w:pPr><w:numPr><w:ilvl w:val="0"/><w:numId w:val="6"/></w:numPr></w:pPr><w:r><w:rPr><w:b w:val="1"/><w:bCs w:val="1"/></w:rPr><w:t xml:space="preserve">Pobre (<50%):</w:t></w:r><w:r><w:rPr/><w:t xml:space="preserve"> Utiliza métodos incorrectos o confusos.</w:t></w:r></w:p></w:tc><w:tc><w:tcPr><w:noWrap/></w:tcPr><w:p><w:pPr/><w:r><w:rPr/><w:t xml:space="preserve">0-100</w:t></w:r></w:p></w:tc></w:tr><w:tr><w:trPr/><w:tc><w:tcPr><w:noWrap/></w:tcPr><w:p><w:pPr/><w:r><w:rPr/><w:t xml:space="preserve">Presentación y claridad en la resolución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Presenta soluciones ordenadas, claras y con notación correcta.</w:t></w:r></w:p><w:p><w:pPr><w:numPr><w:ilvl w:val="0"/><w:numId w:val="7"/></w:numPr></w:pPr><w:r><w:rPr><w:b w:val="1"/><w:bCs w:val="1"/></w:rPr><w:t xml:space="preserve">Bueno (80%+):</w:t></w:r><w:r><w:rPr/><w:t xml:space="preserve"> Presenta soluciones comprensibles con algunos detalles poco claros.</w:t></w:r></w:p><w:p><w:pPr><w:numPr><w:ilvl w:val="0"/><w:numId w:val="7"/></w:numPr></w:pPr><w:r><w:rPr><w:b w:val="1"/><w:bCs w:val="1"/></w:rPr><w:t xml:space="preserve">Aceptable (50%+):</w:t></w:r><w:r><w:rPr/><w:t xml:space="preserve"> Presenta soluciones desordenadas o con errores de notación que dificultan la comprensión.</w:t></w:r></w:p><w:p><w:pPr><w:numPr><w:ilvl w:val="0"/><w:numId w:val="7"/></w:numPr></w:pPr><w:r><w:rPr><w:b w:val="1"/><w:bCs w:val="1"/></w:rPr><w:t xml:space="preserve">Pobre (<50%):</w:t></w:r><w:r><w:rPr/><w:t xml:space="preserve"> Soluciones confusas, ilegibles o incompletas.</w:t></w:r></w:p></w:tc><w:tc><w:tcPr><w:noWrap/></w:tcPr><w:p><w:pPr/><w:r><w:rPr/><w:t xml:space="preserve">0-100</w:t></w:r></w:p></w:tc></w:tr><w:tr><w:trPr/><w:tc><w:tcPr><w:noWrap/></w:tcPr><w:p><w:pPr/><w:r><w:rPr/><w:t xml:space="preserve">Resolución de problemas aplicados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Resuelve correctamente problemas prácticos que involucran MCD y MCM, demostrando comprensión profunda.</w:t></w:r></w:p><w:p><w:pPr><w:numPr><w:ilvl w:val="0"/><w:numId w:val="8"/></w:numPr></w:pPr><w:r><w:rPr><w:b w:val="1"/><w:bCs w:val="1"/></w:rPr><w:t xml:space="preserve">Bueno (80%+):</w:t></w:r><w:r><w:rPr/><w:t xml:space="preserve"> Resuelve la mayoría de problemas con precisión, con algunos errores menores.</w:t></w:r></w:p><w:p><w:pPr><w:numPr><w:ilvl w:val="0"/><w:numId w:val="8"/></w:numPr></w:pPr><w:r><w:rPr><w:b w:val="1"/><w:bCs w:val="1"/></w:rPr><w:t xml:space="preserve">Aceptable (50%+):</w:t></w:r><w:r><w:rPr/><w:t xml:space="preserve"> Resuelve algunos problemas pero con errores frecuentes o incompletos.</w:t></w:r></w:p><w:p><w:pPr><w:numPr><w:ilvl w:val="0"/><w:numId w:val="8"/></w:numPr></w:pPr><w:r><w:rPr><w:b w:val="1"/><w:bCs w:val="1"/></w:rPr><w:t xml:space="preserve">Pobre (<50%):</w:t></w:r><w:r><w:rPr/><w:t xml:space="preserve"> No logra resolver problemas aplicados o sus respuestas son incorrectas.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591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52A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FAF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07B2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9657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921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BE8F2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4948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2026-09-26T02:18:47-05:00</dcterms:created>
  <dcterms:modified xsi:type="dcterms:W3CDTF">2026-09-26T02:18:47-05:00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