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de Riesgo y Estrategias de Intervención en Enfermedades No Transmisibles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de factores de riesgo, la elaboración de una matriz de intervención preventiva y la vinculación lógica de signos clínicos relacionados con Enfermedades No Transmisibles (ENT). Cada criterio se evalúa individualmente en cinco niveles de logro: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de Riesgo y Estrategias de Intervención en Enfermedades No Transmisibles en Enfermería</w:t>
      </w:r>
    </w:p>
    <w:p>
      <w:pPr/>
      <w:r>
        <w:rPr/>
        <w:t xml:space="preserve">Esta rúbrica está diseñada para evaluar el desempeño de estudiantes universitarios en el análisis de factores de riesgo, la elaboración de una matriz de intervención preventiva y la vinculación lógica de signos clínicos relacionados con Enfermedades No Transmisibles (ENT). Cada criterio se evalúa individualmente en cinco niveles de logro: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de riesgo no modificables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factores de riesgo no modificables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no modificables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factores de riesgo no modificables,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de riesgo no modificables, con imprecisiones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incorrectamente los factores de riesgo no modificables.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de riesgo modificables conductuales</w:t>
            </w:r>
          </w:p>
        </w:tc>
        <w:tc>
          <w:tcPr>
            <w:noWrap/>
          </w:tcPr>
          <w:p>
            <w:pPr/>
            <w:r>
              <w:rPr/>
              <w:t xml:space="preserve">Clasifica de manera exhaustiva y correcta todos los factores conductuales modificables relacionados con ENT.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factores conductuales modificables.</w:t>
            </w:r>
          </w:p>
        </w:tc>
        <w:tc>
          <w:tcPr>
            <w:noWrap/>
          </w:tcPr>
          <w:p>
            <w:pPr/>
            <w:r>
              <w:rPr/>
              <w:t xml:space="preserve">Identifica factores conductuales modificables con algunas imprecisiones o ausencias.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conductuales modificables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erróneamente los factores conductuales modificables.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de riesgo modificables fisiológicos/biológicos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factores fisiológicos/biológicos modificables con precisión y justificación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factores fisiológicos/biológicos modificables.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fisiológicos/biológicos modificables, pero con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fisiológicos/biológicos modificables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erróneamente los factores fisiológicos/biológicos modificables.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la Matriz de Intervención preventiva: Nivel de prevención</w:t>
            </w:r>
          </w:p>
        </w:tc>
        <w:tc>
          <w:tcPr>
            <w:noWrap/>
          </w:tcPr>
          <w:p>
            <w:pPr/>
            <w:r>
              <w:rPr/>
              <w:t xml:space="preserve">Presenta todos los niveles de prevención correctamente definidos y relacionados con las ENT seleccionadas.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niveles de prevención con adecuada relación a las ENT.</w:t>
            </w:r>
          </w:p>
        </w:tc>
        <w:tc>
          <w:tcPr>
            <w:noWrap/>
          </w:tcPr>
          <w:p>
            <w:pPr/>
            <w:r>
              <w:rPr/>
              <w:t xml:space="preserve">Muestra niveles de prevención con algunas faltas de precisión o relación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niveles de prevención incompletos o con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los niveles de prevención en la matriz.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la Matriz de Intervención preventiva: Objetivos de enfermería</w:t>
            </w:r>
          </w:p>
        </w:tc>
        <w:tc>
          <w:tcPr>
            <w:noWrap/>
          </w:tcPr>
          <w:p>
            <w:pPr/>
            <w:r>
              <w:rPr/>
              <w:t xml:space="preserve">Define objetivos claros, específicos y coherentes con cada nivel de prevención y factores de riesgo.</w:t>
            </w:r>
          </w:p>
        </w:tc>
        <w:tc>
          <w:tcPr>
            <w:noWrap/>
          </w:tcPr>
          <w:p>
            <w:pPr/>
            <w:r>
              <w:rPr/>
              <w:t xml:space="preserve">Objetivos bien formulados y mayormente coherentes con el nivel de prevención y factores de riesgo.</w:t>
            </w:r>
          </w:p>
        </w:tc>
        <w:tc>
          <w:tcPr>
            <w:noWrap/>
          </w:tcPr>
          <w:p>
            <w:pPr/>
            <w:r>
              <w:rPr/>
              <w:t xml:space="preserve">Objetivos presentes, aunque con formulaciones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Objetivos poco claros, vagos o con relación débil al nivel de prevención.</w:t>
            </w:r>
          </w:p>
        </w:tc>
        <w:tc>
          <w:tcPr>
            <w:noWrap/>
          </w:tcPr>
          <w:p>
            <w:pPr/>
            <w:r>
              <w:rPr/>
              <w:t xml:space="preserve">No define objetivos de enfermería o son irrelevantes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la Matriz de Intervención preventiva: Acciones específicas/Estrategias</w:t>
            </w:r>
          </w:p>
        </w:tc>
        <w:tc>
          <w:tcPr>
            <w:noWrap/>
          </w:tcPr>
          <w:p>
            <w:pPr/>
            <w:r>
              <w:rPr/>
              <w:t xml:space="preserve">Describe acciones y estrategias detalladas, realistas y adecuadas para cada objetivo y nivel de prevención.</w:t>
            </w:r>
          </w:p>
        </w:tc>
        <w:tc>
          <w:tcPr>
            <w:noWrap/>
          </w:tcPr>
          <w:p>
            <w:pPr/>
            <w:r>
              <w:rPr/>
              <w:t xml:space="preserve">Incluye acciones y estrategias relevantes con buena aplicabilidad en la práctica.</w:t>
            </w:r>
          </w:p>
        </w:tc>
        <w:tc>
          <w:tcPr>
            <w:noWrap/>
          </w:tcPr>
          <w:p>
            <w:pPr/>
            <w:r>
              <w:rPr/>
              <w:t xml:space="preserve">Acciones y estrategias presentes pero con falta de detalle o adecuación parcial.</w:t>
            </w:r>
          </w:p>
        </w:tc>
        <w:tc>
          <w:tcPr>
            <w:noWrap/>
          </w:tcPr>
          <w:p>
            <w:pPr/>
            <w:r>
              <w:rPr/>
              <w:t xml:space="preserve">Acciones poco claras, generales o con baja aplicabilidad práctica.</w:t>
            </w:r>
          </w:p>
        </w:tc>
        <w:tc>
          <w:tcPr>
            <w:noWrap/>
          </w:tcPr>
          <w:p>
            <w:pPr/>
            <w:r>
              <w:rPr/>
              <w:t xml:space="preserve">No presenta o las acciones y estrategias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lógica de signos clínicos con la patología correspondiente</w:t>
            </w:r>
          </w:p>
        </w:tc>
        <w:tc>
          <w:tcPr>
            <w:noWrap/>
          </w:tcPr>
          <w:p>
            <w:pPr/>
            <w:r>
              <w:rPr/>
              <w:t xml:space="preserve">Establece una vinculación precisa y coherente entre signos clínicos y la patología asignada,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Vinculación correcta y mayormente coherente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Vinculación presente pero con explicaciones superficiales o inconsistentes puntuales.</w:t>
            </w:r>
          </w:p>
        </w:tc>
        <w:tc>
          <w:tcPr>
            <w:noWrap/>
          </w:tcPr>
          <w:p>
            <w:pPr/>
            <w:r>
              <w:rPr/>
              <w:t xml:space="preserve">Vinculación débil, confusa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vincula los signos clínicos con la patología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2026-09-26T02:22:01-05:00</dcterms:created>
  <dcterms:modified xsi:type="dcterms:W3CDTF">2026-09-26T02:22:01-05:00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