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Riqueza Lingüística en Obras Literarias de Distintas Culturas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oral de estudiantes de secundaria sobre la riqueza lingüística de México y el mundo a través de un encuentro breve de lecturas comentadas. El objetivo es fortalecer la comunicación familiar, escolar y comunitaria reconociendo la diversidad cultural y lingüística presente en las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Riqueza Lingüística en Obras Literarias de Distintas Culturas (Oralidad)</w:t>
      </w:r>
    </w:p>
    <w:p>
      <w:pPr/>
      <w:r>
        <w:rPr/>
        <w:t xml:space="preserve">Esta rúbrica está diseñada para evaluar la comprensión y expresión oral de estudiantes de secundaria sobre la riqueza lingüística de México y el mundo a través de un encuentro breve de lecturas comentadas. El objetivo es fortalecer la comunicación familiar, escolar y comunitaria reconociendo la diversidad cultural y lingüística presente en las obras literarias.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riqueza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la diversidad lingüística y cultural reflejada en las obras literarias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 obras literarias</w:t>
            </w:r>
          </w:p>
        </w:tc>
        <w:tc>
          <w:tcPr>
            <w:noWrap/>
          </w:tcPr>
          <w:p>
            <w:pPr/>
            <w:r>
              <w:rPr/>
              <w:t xml:space="preserve">Elige y presenta obras literarias representativas de distintas culturas que evidencian la riqueza lingüística de México y 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 durante la lectura comentada,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expresiones culturales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adecuado, incorporando expresiones propias de las culturas representadas en las lecturas.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encuentro de lecturas comentadas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en el intercambio oral, promoviendo el diálogo y la valoración de la diversidad lingüística.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comunicación familiar, escolar y comunitaria</w:t>
            </w:r>
          </w:p>
        </w:tc>
        <w:tc>
          <w:tcPr>
            <w:noWrap/>
          </w:tcPr>
          <w:p>
            <w:pPr/>
            <w:r>
              <w:rPr/>
              <w:t xml:space="preserve">Relaciona las lecturas y su riqueza lingüística con experiencias y situaciones de la vida familiar, escolar y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distintas culturas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culturas y sus lenguas, evidenciado en la forma de presentar y comentar las obras.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presentación y fomentan el interés del público hacia la diversidad lingüística.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