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Poder Legislativo y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las características y funcionamiento del poder legislativo, las formas de representación y su impacto en la distribución del poder en la sociedad, considerando el bien común, la cohesión social y la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Poder Legislativo y Política</w:t>
      </w:r>
    </w:p>
    <w:p>
      <w:pPr/>
      <w:r>
        <w:rPr/>
        <w:t xml:space="preserve">Evaluación de las características y funcionamiento del poder legislativo, las formas de representación y su impacto en la distribución del poder en la sociedad, considerando el bien común, la cohesión social y la justicia social.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poder legislativo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funcionamiento del poder legislativo, mostrando comprensión completa de sus roles y procesos.</w:t>
            </w:r>
          </w:p>
        </w:tc>
        <w:tc>
          <w:tcPr>
            <w:noWrap/>
          </w:tcPr>
          <w:p>
            <w:pPr/>
            <w:r>
              <w:rPr/>
              <w:t xml:space="preserve">Explica claramente el funcionamiento del poder legislativo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adecuada sobre el funcionamiento, aunque con información general o incompleta.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superficial, con errores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explicar el funcionamiento del poder legislativo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formas de representación política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formas de representación política, identificando sus características y diferencias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principales formas de representación política.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representación, aunque con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formas de representación política.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formas de representación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representación y distribución del poder</w:t>
            </w:r>
          </w:p>
        </w:tc>
        <w:tc>
          <w:tcPr>
            <w:noWrap/>
          </w:tcPr>
          <w:p>
            <w:pPr/>
            <w:r>
              <w:rPr/>
              <w:t xml:space="preserve">Establece con claridad y detalle cómo las formas de representación afectan la distribución del poder en la sociedad.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representación y distribución del poder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relación,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poco clara o confusa entre representación y distribución del poder.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 representación con la distribución del poder.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del poder legislativo en el bien común</w:t>
            </w:r>
          </w:p>
        </w:tc>
        <w:tc>
          <w:tcPr>
            <w:noWrap/>
          </w:tcPr>
          <w:p>
            <w:pPr/>
            <w:r>
              <w:rPr/>
              <w:t xml:space="preserve">Argumenta de manera sólida cómo el poder legislativo contribuye activamente al bien común,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contribución del poder legislativo al bien común.</w:t>
            </w:r>
          </w:p>
        </w:tc>
        <w:tc>
          <w:tcPr>
            <w:noWrap/>
          </w:tcPr>
          <w:p>
            <w:pPr/>
            <w:r>
              <w:rPr/>
              <w:t xml:space="preserve">Reconoce el impacto en el bien común, aunque con argumentos limitados o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confusa del impacto en el bien común.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impacto del poder legislativo en el bien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cohesión social vinculada a la política legislativa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sobre cómo las políticas legislativas pueden fomentar o debilitar la cohesión social.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relación entre políticas legislativas y cohesión social.</w:t>
            </w:r>
          </w:p>
        </w:tc>
        <w:tc>
          <w:tcPr>
            <w:noWrap/>
          </w:tcPr>
          <w:p>
            <w:pPr/>
            <w:r>
              <w:rPr/>
              <w:t xml:space="preserve">Aborda el tema de la cohesión social de manera general y poco detallada.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las políticas legislativas con la cohesión social.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relación entre política legislativa y cohesión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justicia social en la institucionalidad democrática</w:t>
            </w:r>
          </w:p>
        </w:tc>
        <w:tc>
          <w:tcPr>
            <w:noWrap/>
          </w:tcPr>
          <w:p>
            <w:pPr/>
            <w:r>
              <w:rPr/>
              <w:t xml:space="preserve">Evalúa críticamente cómo la institucionalidad democrática puede promover o limitar la justicia social,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relación entre institucionalidad democrática y justicia social de forma clara.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la justicia social en el contexto democrático.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superficiales acerca de la justicia social y la democracia.</w:t>
            </w:r>
          </w:p>
        </w:tc>
        <w:tc>
          <w:tcPr>
            <w:noWrap/>
          </w:tcPr>
          <w:p>
            <w:pPr/>
            <w:r>
              <w:rPr/>
              <w:t xml:space="preserve">No comprende ni evalúa la justicia social en la institucionalidad democrática.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 para sustentar ideas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variados, actuales y relevantes que fortalecen significativamente sus argumentos.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que apoyan sus ideas con claridad.</w:t>
            </w:r>
          </w:p>
        </w:tc>
        <w:tc>
          <w:tcPr>
            <w:noWrap/>
          </w:tcPr>
          <w:p>
            <w:pPr/>
            <w:r>
              <w:rPr/>
              <w:t xml:space="preserve">Emplea algunos ejemplos, aunque con poca relevancia o variedad.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limitados,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usa ejemplos ni evidencias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muy clara, coherente y organizada,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 y coherencia, con mínima desorganización.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comprensible, pero con cierta falta de coherencia u orden.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poco 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son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2026-09-26T02:26:27-05:00</dcterms:created>
  <dcterms:modified xsi:type="dcterms:W3CDTF">2026-09-26T02:26:27-05:00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