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Disertaciones sobre Multiculturalidad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Multiculturalidad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disertaciones de estudiantes de primaria (6-11 años) enfocadas en la multiculturalidad, considerando la pronunciación, entonación, conocimiento del tema y criterios de diversidad, equidad e inclusión (DEI). Cada criterio se evalúa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Disertaciones sobre Multiculturalidad</w:t>
      </w:r>
    </w:p>
    <w:p>
      <w:pPr/>
      <w:r>
        <w:rPr/>
        <w:t xml:space="preserve">Esta rúbrica evalúa las disertaciones de estudiantes de primaria (6-11 años) enfocadas en la multiculturalidad, considerando la pronunciación, entonación, conocimiento del tema y criterios de diversidad, equidad e inclusión (DEI). Cada criterio se evalúa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Pronunciación</w:t>
            </w:r>
          </w:p>
        </w:tc>
        <w:tc>
          <w:tcPr>
            <w:noWrap/>
          </w:tcPr>
          <w:p>
            <w:pPr/>
            <w:r>
              <w:rPr/>
              <w:t xml:space="preserve">Pronuncia todas las palabras claramente y correctamente, facilitando la comprensión total.</w:t>
            </w:r>
          </w:p>
        </w:tc>
        <w:tc>
          <w:tcPr>
            <w:noWrap/>
          </w:tcPr>
          <w:p>
            <w:pPr/>
            <w:r>
              <w:rPr/>
              <w:t xml:space="preserve">Pronuncia la mayoría de las palabras claramente con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 algunas palabras claramente, pero varios errores dificultan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Pronuncia mal muchas palabras, lo que dificulta significativamente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Entonación</w:t>
            </w:r>
          </w:p>
        </w:tc>
        <w:tc>
          <w:tcPr>
            <w:noWrap/>
          </w:tcPr>
          <w:p>
            <w:pPr/>
            <w:r>
              <w:rPr/>
              <w:t xml:space="preserve">Usa una entonación adecuada que mantiene el interés y enfatiza correctamente las ideas principales.</w:t>
            </w:r>
          </w:p>
        </w:tc>
        <w:tc>
          <w:tcPr>
            <w:noWrap/>
          </w:tcPr>
          <w:p>
            <w:pPr/>
            <w:r>
              <w:rPr/>
              <w:t xml:space="preserve">Entonación adecuada con algunos momentos de monotonía pero mantiene la atención.</w:t>
            </w:r>
          </w:p>
        </w:tc>
        <w:tc>
          <w:tcPr>
            <w:noWrap/>
          </w:tcPr>
          <w:p>
            <w:pPr/>
            <w:r>
              <w:rPr/>
              <w:t xml:space="preserve">Entonación mayormente monótona, con poca variación que afecta el interés del público.</w:t>
            </w:r>
          </w:p>
        </w:tc>
        <w:tc>
          <w:tcPr>
            <w:noWrap/>
          </w:tcPr>
          <w:p>
            <w:pPr/>
            <w:r>
              <w:rPr/>
              <w:t xml:space="preserve">Entonación inapropiada o monótona que dificulta la comprensión y el interés.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Conocimiento del tema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clara sobre la multiculturalidad, usando ejemplos relevantes.</w:t>
            </w:r>
          </w:p>
        </w:tc>
        <w:tc>
          <w:tcPr>
            <w:noWrap/>
          </w:tcPr>
          <w:p>
            <w:pPr/>
            <w:r>
              <w:rPr/>
              <w:t xml:space="preserve">Muestra buen conocimiento del tema con ejemplos adecuados, aunque con detalles superficiales.</w:t>
            </w:r>
          </w:p>
        </w:tc>
        <w:tc>
          <w:tcPr>
            <w:noWrap/>
          </w:tcPr>
          <w:p>
            <w:pPr/>
            <w:r>
              <w:rPr/>
              <w:t xml:space="preserve">Conoce el tema de manera básica, con información limitada y ejemplos poco claros.</w:t>
            </w:r>
          </w:p>
        </w:tc>
        <w:tc>
          <w:tcPr>
            <w:noWrap/>
          </w:tcPr>
          <w:p>
            <w:pPr/>
            <w:r>
              <w:rPr/>
              <w:t xml:space="preserve">Muestra poco o ningún conocimiento sobre la multiculturalidad.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organización</w:t>
            </w:r>
          </w:p>
        </w:tc>
        <w:tc>
          <w:tcPr>
            <w:noWrap/>
          </w:tcPr>
          <w:p>
            <w:pPr/>
            <w:r>
              <w:rPr/>
              <w:t xml:space="preserve">Presenta ideas muy claras y bien organizadas, con una estructura lógica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Las ideas están organizadas y claras en su mayoría, con ligera falta de fluidez en la presentación.</w:t>
            </w:r>
          </w:p>
        </w:tc>
        <w:tc>
          <w:tcPr>
            <w:noWrap/>
          </w:tcPr>
          <w:p>
            <w:pPr/>
            <w:r>
              <w:rPr/>
              <w:t xml:space="preserve">Presenta algunas ideas claras, pero la organización es confusa o poco coherente.</w:t>
            </w:r>
          </w:p>
        </w:tc>
        <w:tc>
          <w:tcPr>
            <w:noWrap/>
          </w:tcPr>
          <w:p>
            <w:pPr/>
            <w:r>
              <w:rPr/>
              <w:t xml:space="preserve">Ideas desorganizadas y confusas que dificultan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lenguaje inclusivo y respetuoso (DEI)</w:t>
            </w:r>
          </w:p>
        </w:tc>
        <w:tc>
          <w:tcPr>
            <w:noWrap/>
          </w:tcPr>
          <w:p>
            <w:pPr/>
            <w:r>
              <w:rPr/>
              <w:t xml:space="preserve">Utiliza un lenguaje inclusivo y respetuoso que promueve la diversidad y el respeto entre culturas.</w:t>
            </w:r>
          </w:p>
        </w:tc>
        <w:tc>
          <w:tcPr>
            <w:noWrap/>
          </w:tcPr>
          <w:p>
            <w:pPr/>
            <w:r>
              <w:rPr/>
              <w:t xml:space="preserve">Usa lenguaje generalmente inclusivo y respetuoso, con pocas omisiones o errores.</w:t>
            </w:r>
          </w:p>
        </w:tc>
        <w:tc>
          <w:tcPr>
            <w:noWrap/>
          </w:tcPr>
          <w:p>
            <w:pPr/>
            <w:r>
              <w:rPr/>
              <w:t xml:space="preserve">El lenguaje es ocasionalmente inclusivo, pero presenta algunos términos o expresiones no adecuados.</w:t>
            </w:r>
          </w:p>
        </w:tc>
        <w:tc>
          <w:tcPr>
            <w:noWrap/>
          </w:tcPr>
          <w:p>
            <w:pPr/>
            <w:r>
              <w:rPr/>
              <w:t xml:space="preserve">Emplea lenguaje excluyente o irrespetuoso que puede afectar negativamente la percepción sobre la diversidad.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Reconocimiento y valoración de culturas diversas (DEI)</w:t>
            </w:r>
          </w:p>
        </w:tc>
        <w:tc>
          <w:tcPr>
            <w:noWrap/>
          </w:tcPr>
          <w:p>
            <w:pPr/>
            <w:r>
              <w:rPr/>
              <w:t xml:space="preserve">Reconoce y valora claramente diversas culturas, mostrando respeto y aprecio por sus diferencias.</w:t>
            </w:r>
          </w:p>
        </w:tc>
        <w:tc>
          <w:tcPr>
            <w:noWrap/>
          </w:tcPr>
          <w:p>
            <w:pPr/>
            <w:r>
              <w:rPr/>
              <w:t xml:space="preserve">Reconoce varias culturas y muestra respeto general, aunque con explicaciones poco profundas.</w:t>
            </w:r>
          </w:p>
        </w:tc>
        <w:tc>
          <w:tcPr>
            <w:noWrap/>
          </w:tcPr>
          <w:p>
            <w:pPr/>
            <w:r>
              <w:rPr/>
              <w:t xml:space="preserve">Reconoce algunas culturas pero con valoraciones superficiales o poco claras.</w:t>
            </w:r>
          </w:p>
        </w:tc>
        <w:tc>
          <w:tcPr>
            <w:noWrap/>
          </w:tcPr>
          <w:p>
            <w:pPr/>
            <w:r>
              <w:rPr/>
              <w:t xml:space="preserve">No reconoce ni valora la diversidad cultural o presenta ideas equivocadas sobre ella.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y confianza al hablar</w:t>
            </w:r>
          </w:p>
        </w:tc>
        <w:tc>
          <w:tcPr>
            <w:noWrap/>
          </w:tcPr>
          <w:p>
            <w:pPr/>
            <w:r>
              <w:rPr/>
              <w:t xml:space="preserve">Habla con mucha confianza, mantiene contacto visual y muestra entusiasmo durante la disertación.</w:t>
            </w:r>
          </w:p>
        </w:tc>
        <w:tc>
          <w:tcPr>
            <w:noWrap/>
          </w:tcPr>
          <w:p>
            <w:pPr/>
            <w:r>
              <w:rPr/>
              <w:t xml:space="preserve">Habla con confianza moderada, con contacto visual adecuado y actitud positiva.</w:t>
            </w:r>
          </w:p>
        </w:tc>
        <w:tc>
          <w:tcPr>
            <w:noWrap/>
          </w:tcPr>
          <w:p>
            <w:pPr/>
            <w:r>
              <w:rPr/>
              <w:t xml:space="preserve">Habla con poca confianza, evita contacto visual y muestra timidez o inseguridad.</w:t>
            </w:r>
          </w:p>
        </w:tc>
        <w:tc>
          <w:tcPr>
            <w:noWrap/>
          </w:tcPr>
          <w:p>
            <w:pPr/>
            <w:r>
              <w:rPr/>
              <w:t xml:space="preserve">No participa activamente, habla en voz baja o muestra mucha inseguridad que afecta la presentación.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hacia opiniones diversas (DEI)</w:t>
            </w:r>
          </w:p>
        </w:tc>
        <w:tc>
          <w:tcPr>
            <w:noWrap/>
          </w:tcPr>
          <w:p>
            <w:pPr/>
            <w:r>
              <w:rPr/>
              <w:t xml:space="preserve">Demuestra respeto y apertura hacia diferentes opiniones y puntos de vista sobre multiculturalidad.</w:t>
            </w:r>
          </w:p>
        </w:tc>
        <w:tc>
          <w:tcPr>
            <w:noWrap/>
          </w:tcPr>
          <w:p>
            <w:pPr/>
            <w:r>
              <w:rPr/>
              <w:t xml:space="preserve">Generalmente respeta otras opiniones, con pocas muestras de desinterés o desacuerdo.</w:t>
            </w:r>
          </w:p>
        </w:tc>
        <w:tc>
          <w:tcPr>
            <w:noWrap/>
          </w:tcPr>
          <w:p>
            <w:pPr/>
            <w:r>
              <w:rPr/>
              <w:t xml:space="preserve">Respeta algunas opiniones, pero a veces muestra dificultades para aceptar puntos de vista distintos.</w:t>
            </w:r>
          </w:p>
        </w:tc>
        <w:tc>
          <w:tcPr>
            <w:noWrap/>
          </w:tcPr>
          <w:p>
            <w:pPr/>
            <w:r>
              <w:rPr/>
              <w:t xml:space="preserve">No respeta opiniones diferentes, mostrando intolerancia o rechazo hacia otras perspectivas.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2026-09-25T21:14:14-05:00</dcterms:created>
  <dcterms:modified xsi:type="dcterms:W3CDTF">2026-09-25T21:14:14-05:00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