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"Roma 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primaria (6-11 años) sobre el legado político, cultural y cotidiano de la antigua Roma, enfocándose en conceptos clave como la República, instituciones romanas, leyes, legado lingüístico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"Roma Historia"</w:t>
      </w:r>
    </w:p>
    <w:p>
      <w:pPr/>
      <w:r>
        <w:rPr/>
        <w:t xml:space="preserve">Esta rúbrica está diseñada para evaluar la comprensión y reflexión de estudiantes de primaria (6-11 años) sobre el legado político, cultural y cotidiano de la antigua Roma, enfocándose en conceptos clave como la República, instituciones romanas, leyes, legado lingüístico y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República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República romana y su importancia con ejemplos simples y precisos.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República con algunos detalles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República,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el concepto de República.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romanas (Senado, Cónsules, Asambleas)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tres instituciones y describe sus funciones básicas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dos de las instituciones y menciona algunas funciones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institución romana, pero sin explicación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ninguna institución romana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leyes romanas con el presente</w:t>
            </w:r>
          </w:p>
        </w:tc>
        <w:tc>
          <w:tcPr>
            <w:noWrap/>
          </w:tcPr>
          <w:p>
            <w:pPr/>
            <w:r>
              <w:rPr/>
              <w:t xml:space="preserve">Explica cómo algunas leyes romanas influyen en las leyes actuales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ley romana y su posible relación con el presente,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que las leyes romanas son importantes, pero no logra relacionarlas con el presente.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leyes romanas y las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legado lingüístico romano</w:t>
            </w:r>
          </w:p>
        </w:tc>
        <w:tc>
          <w:tcPr>
            <w:noWrap/>
          </w:tcPr>
          <w:p>
            <w:pPr/>
            <w:r>
              <w:rPr/>
              <w:t xml:space="preserve">Identifica palabras o raíces latinas presentes en el idioma actual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palabras latinas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Reconoce que el latín es importante, pero no identifica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reconoce el legado lingüístico de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aspectos de la vida cotidiana romana</w:t>
            </w:r>
          </w:p>
        </w:tc>
        <w:tc>
          <w:tcPr>
            <w:noWrap/>
          </w:tcPr>
          <w:p>
            <w:pPr/>
            <w:r>
              <w:rPr/>
              <w:t xml:space="preserve">Describe con detalles varios elementos de la vida diaria y cultura romana (comida, vestimenta, juegos, etc.).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vida cotidiana romana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de la vida cotidiana romana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aspectos de la vida cotidiana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el legado cultural y arquitectónico</w:t>
            </w:r>
          </w:p>
        </w:tc>
        <w:tc>
          <w:tcPr>
            <w:noWrap/>
          </w:tcPr>
          <w:p>
            <w:pPr/>
            <w:r>
              <w:rPr/>
              <w:t xml:space="preserve">Reconoce obras arquitectónicas romanas y su influencia en construcciones actuales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 obra o elemento cultural romano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legado arquitectónico, pero sin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el legado cultural o arquitectónico de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Roma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Senado, cónsul, ley, latín, cultura,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con precisión variable.</w:t>
            </w:r>
          </w:p>
        </w:tc>
        <w:tc>
          <w:tcPr>
            <w:noWrap/>
          </w:tcPr>
          <w:p>
            <w:pPr/>
            <w:r>
              <w:rPr/>
              <w:t xml:space="preserve">Emplea pocos términos o los usa incorrectamente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legado romano</w:t>
            </w:r>
          </w:p>
        </w:tc>
        <w:tc>
          <w:tcPr>
            <w:noWrap/>
          </w:tcPr>
          <w:p>
            <w:pPr/>
            <w:r>
              <w:rPr/>
              <w:t xml:space="preserve">Expresa una reflexión clara y personal sobre por qué es importante conocer la historia de Roma.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Intenta reflexionar, pero su idea es confusa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el legado romano.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2026-09-25T23:35:15-05:00</dcterms:created>
  <dcterms:modified xsi:type="dcterms:W3CDTF">2026-09-25T23:35:15-05:00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