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Circuitos Eléctricos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y la comprensión de los circuitos eléctricos domiciliarios, enfocándose en la comparación experimental de circuitos en serie y en paralelo. Se valoran aspectos relacionados con la energía, diferencia de potencial, corriente, potencia, resistencia y eficiencia energética, así como criterios de diversidad, equidad e inclusión para asegurar una evaluación justa y equitativa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Circuitos Eléctricos en Estudiantes de Primaria</w:t>
      </w:r>
    </w:p>
    <w:p>
      <w:pPr/>
      <w:r>
        <w:rPr/>
        <w:t xml:space="preserve">Esta rúbrica evalúa el aprendizaje y la comprensión de los circuitos eléctricos domiciliarios, enfocándose en la comparación experimental de circuitos en serie y en paralelo. Se valoran aspectos relacionados con la energía, diferencia de potencial, corriente, potencia, resistencia y eficiencia energética, así como criterios de diversidad, equidad e inclusión para asegurar una evaluación justa y equitativa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energía eléctrica en circuitos domiciliarios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utiliza y se transforma la energía eléctrica en los circuitos domiciliarios,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uso de la energía eléctrica en los circuitos,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energía eléctrica en los circuitos domiciliarios.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 cómo funciona la energía eléctrica en los circuitos domiciliarios.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 diferencia de potencial entre circuitos en serie y en paralelo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compara con precisión la diferencia de potencial en ambos tipos de circuitos.</w:t>
            </w:r>
          </w:p>
        </w:tc>
        <w:tc>
          <w:tcPr>
            <w:noWrap/>
          </w:tcPr>
          <w:p>
            <w:pPr/>
            <w:r>
              <w:rPr/>
              <w:t xml:space="preserve">Compara la diferencia de potencial en circuitos en serie y paralelo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Realiza una comparación básica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adecuadamente la diferencia de potencial entre los circuitos.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intensidad de corriente en circuitos en serie y paralelo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cómo varía la intensidad de corriente en ambos circuitos.</w:t>
            </w:r>
          </w:p>
        </w:tc>
        <w:tc>
          <w:tcPr>
            <w:noWrap/>
          </w:tcPr>
          <w:p>
            <w:pPr/>
            <w:r>
              <w:rPr/>
              <w:t xml:space="preserve">Comprende y explica la intensidad de corriente, aunque con detalles poco 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intensidad de corriente en los circuitos.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intensidad de corriente en los circuitos.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comparación de la potencia eléctrica</w:t>
            </w:r>
          </w:p>
        </w:tc>
        <w:tc>
          <w:tcPr>
            <w:noWrap/>
          </w:tcPr>
          <w:p>
            <w:pPr/>
            <w:r>
              <w:rPr/>
              <w:t xml:space="preserve">Identifica y compara correctamente la potencia eléctrica en circuitos en serie y paralelo,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potencia eléctrica y realiza comparaciones básicas entre circuitos.</w:t>
            </w:r>
          </w:p>
        </w:tc>
        <w:tc>
          <w:tcPr>
            <w:noWrap/>
          </w:tcPr>
          <w:p>
            <w:pPr/>
            <w:r>
              <w:rPr/>
              <w:t xml:space="preserve">Identifica la potencia eléctrica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comparar la potencia eléctrica entre los circuitos.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resistencia eléctrica en los circuitos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se distribuye y afecta la resistencia en circuitos en serie y paralelo.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resistencia en los circuitos,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incompleta sobre la resistencia eléctrica.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resistencia en los circuitos.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eficiencia energética en los circuitos eléctricos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completo y fundamentado sobre la eficiencia energética en ambos tipos de circuitos.</w:t>
            </w:r>
          </w:p>
        </w:tc>
        <w:tc>
          <w:tcPr>
            <w:noWrap/>
          </w:tcPr>
          <w:p>
            <w:pPr/>
            <w:r>
              <w:rPr/>
              <w:t xml:space="preserve">Analiza la eficiencia energética con explicaciones claras pero no muy detalladas.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 sobre eficiencia energética.</w:t>
            </w:r>
          </w:p>
        </w:tc>
        <w:tc>
          <w:tcPr>
            <w:noWrap/>
          </w:tcPr>
          <w:p>
            <w:pPr/>
            <w:r>
              <w:rPr/>
              <w:t xml:space="preserve">No analiza ni comprende la eficiencia energética en los circuitos.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 en el trabajo experimental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aportes de todos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sus compañeros, aunque su inclusión podría mejorar.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o con poca consideración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y sus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símbolos accesibles para todos</w:t>
            </w:r>
          </w:p>
        </w:tc>
        <w:tc>
          <w:tcPr>
            <w:noWrap/>
          </w:tcPr>
          <w:p>
            <w:pPr/>
            <w:r>
              <w:rPr/>
              <w:t xml:space="preserve">Utiliza un lenguaje y símbolos claros, simples y adecuados para todos los compañeros,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Emplea lenguaje y símbolos en general comprensibles, con algunas dificultades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Usa lenguaje o símbolos que resultan poco claros o confusos para varios compañeros.</w:t>
            </w:r>
          </w:p>
        </w:tc>
        <w:tc>
          <w:tcPr>
            <w:noWrap/>
          </w:tcPr>
          <w:p>
            <w:pPr/>
            <w:r>
              <w:rPr/>
              <w:t xml:space="preserve">No adapta el lenguaje ni los símbolos, dificultando la comprensión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2026-09-26T00:19:31-05:00</dcterms:created>
  <dcterms:modified xsi:type="dcterms:W3CDTF">2026-09-26T00:19:31-05:00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