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una Escena de la Película "Machuca" sobre las Causas del Golpe de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individual de una escena seleccionada de la película "Machuca", enfocándose en la comprensión y explicación de las causas del Golpe de Estado en Chile. Está diseñada para estudiantes de educación media (15-17 años) y ofrece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una Escena de la Película "Machuca" sobre las Causas del Golpe de Estado</w:t>
      </w:r>
    </w:p>
    <w:p>
      <w:pPr/>
      <w:r>
        <w:rPr/>
        <w:t xml:space="preserve">Esta rúbrica evalúa el análisis individual de una escena seleccionada de la película "Machuca", enfocándose en la comprensión y explicación de las causas del Golpe de Estado en Chile. Está diseñada para estudiantes de educación media (15-17 años) y ofrece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escena</w:t>
            </w:r>
          </w:p>
        </w:tc>
        <w:tc>
          <w:tcPr>
            <w:noWrap/>
          </w:tcPr>
          <w:p>
            <w:pPr/>
            <w:r>
              <w:rPr/>
              <w:t xml:space="preserve">Describe la escena con precisión, destacando todos los elementos relevantes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 escena correctamente, incluyendo la mayoría de los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escena adecuadamente,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escena de forma básica, con varias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de la escena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Golpe de Estado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causas del Golpe de Estado presentes en la escena.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algunas causas importantes del Golpe de Estado en la escena.</w:t>
            </w:r>
          </w:p>
        </w:tc>
        <w:tc>
          <w:tcPr>
            <w:noWrap/>
          </w:tcPr>
          <w:p>
            <w:pPr/>
            <w:r>
              <w:rPr/>
              <w:t xml:space="preserve">Identifica causas básicas,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causas pero la explicación es superficial o incorrecta en parte.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relacionando elementos de la escena con el contexto político y social.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coherente y con buen nivel de reflexión sobre la escena y su contexto.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básico, con algunas relaciones entre escena y contexto, pero poco desarrollo.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conectado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específicos de la escena que sustentan claramente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el análisis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relacionados directamente con el análisis.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respecto a la escena y su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análisis está expresado con claridad, orden lógico y coherencia total.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casi siempre coherente y ordenado.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aunque con algunos problemas de coherencia y orden.</w:t>
            </w:r>
          </w:p>
        </w:tc>
        <w:tc>
          <w:tcPr>
            <w:noWrap/>
          </w:tcPr>
          <w:p>
            <w:pPr/>
            <w:r>
              <w:rPr/>
              <w:t xml:space="preserve">El análisis es poco claro o desorganizado en varias partes.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desordenado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del contexto histórico del Golpe de Estado y su relación con la escena.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contexto histórico y lo relaciona con la escena.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contexto,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conocimiento histórico es limitado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reflexiones personales profundas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buenas reflexiones personales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simples, sin mucha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muy limitadas o repetitivas, sin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múltiples errores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2026-09-26T00:29:16-05:00</dcterms:created>
  <dcterms:modified xsi:type="dcterms:W3CDTF">2026-09-26T00:29:16-05:00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