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Lectura Interpretativa de Textos Dramáticos y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interpretar textos dramáticos mediante la oralidad y expresar su comprensión y análisis en un ensayo. Cada criterio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Lectura Interpretativa de Textos Dramáticos y Expresión Oral</w:t>
      </w:r>
    </w:p>
    <w:p>
      <w:pPr/>
      <w:r>
        <w:rPr/>
        <w:t xml:space="preserve">Esta rúbrica está diseñada para evaluar la capacidad de los estudiantes de secundaria (12-15 años) para interpretar textos dramáticos mediante la oralidad y expresar su comprensión y análisis en un ensayo. Cada criterio se califica en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lectura oral</w:t>
            </w:r>
          </w:p>
        </w:tc>
        <w:tc>
          <w:tcPr>
            <w:noWrap/>
          </w:tcPr>
          <w:p>
            <w:pPr/>
            <w:r>
              <w:rPr/>
              <w:t xml:space="preserve">Lectura confusa, con muchas pausas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Lectura poco clara con errores frecuentes y pausas inapropiadas.</w:t>
            </w:r>
          </w:p>
        </w:tc>
        <w:tc>
          <w:tcPr>
            <w:noWrap/>
          </w:tcPr>
          <w:p>
            <w:pPr/>
            <w:r>
              <w:rPr/>
              <w:t xml:space="preserve">Lectura generalmente clara, aunque con algunas pausas o errores menores.</w:t>
            </w:r>
          </w:p>
        </w:tc>
        <w:tc>
          <w:tcPr>
            <w:noWrap/>
          </w:tcPr>
          <w:p>
            <w:pPr/>
            <w:r>
              <w:rPr/>
              <w:t xml:space="preserve">Lectura clara y fluida con pocos errores y pausas adecuadas.</w:t>
            </w:r>
          </w:p>
        </w:tc>
        <w:tc>
          <w:tcPr>
            <w:noWrap/>
          </w:tcPr>
          <w:p>
            <w:pPr/>
            <w:r>
              <w:rPr/>
              <w:t xml:space="preserve">Lectura muy clara, fluida y expresiva que facilita la comprensión total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Expresión vocal y entonación</w:t>
            </w:r>
          </w:p>
        </w:tc>
        <w:tc>
          <w:tcPr>
            <w:noWrap/>
          </w:tcPr>
          <w:p>
            <w:pPr/>
            <w:r>
              <w:rPr/>
              <w:t xml:space="preserve">Voz monótona o inapropiada que no refleja emociones ni matices del texto.</w:t>
            </w:r>
          </w:p>
        </w:tc>
        <w:tc>
          <w:tcPr>
            <w:noWrap/>
          </w:tcPr>
          <w:p>
            <w:pPr/>
            <w:r>
              <w:rPr/>
              <w:t xml:space="preserve">Entonación limitada, con pocas variaciones emocionales.</w:t>
            </w:r>
          </w:p>
        </w:tc>
        <w:tc>
          <w:tcPr>
            <w:noWrap/>
          </w:tcPr>
          <w:p>
            <w:pPr/>
            <w:r>
              <w:rPr/>
              <w:t xml:space="preserve">Entonación adecuada en algunas partes, pero inconsistente.</w:t>
            </w:r>
          </w:p>
        </w:tc>
        <w:tc>
          <w:tcPr>
            <w:noWrap/>
          </w:tcPr>
          <w:p>
            <w:pPr/>
            <w:r>
              <w:rPr/>
              <w:t xml:space="preserve">Buena entonación que refleja emociones y matices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Entonación excelente que enriquece la interpretación y transmite emociones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texto dramático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ni de los personajes.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con confusión sobre la trama o personajes.</w:t>
            </w:r>
          </w:p>
        </w:tc>
        <w:tc>
          <w:tcPr>
            <w:noWrap/>
          </w:tcPr>
          <w:p>
            <w:pPr/>
            <w:r>
              <w:rPr/>
              <w:t xml:space="preserve">Comprensión básica del texto y sus personajes,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Buena comprensión del contenido y motivaciones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Comprensión profunda y detallada de la trama, personajes y contexto dramático.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en la argumentación del ensayo</w:t>
            </w:r>
          </w:p>
        </w:tc>
        <w:tc>
          <w:tcPr>
            <w:noWrap/>
          </w:tcPr>
          <w:p>
            <w:pPr/>
            <w:r>
              <w:rPr/>
              <w:t xml:space="preserve">Ensayo desorganizado, sin relación clara con la obra interpretada.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inconsistentes en relación con la obra.</w:t>
            </w:r>
          </w:p>
        </w:tc>
        <w:tc>
          <w:tcPr>
            <w:noWrap/>
          </w:tcPr>
          <w:p>
            <w:pPr/>
            <w:r>
              <w:rPr/>
              <w:t xml:space="preserve">Argumentación con estructura básica y relación general con la obra.</w:t>
            </w:r>
          </w:p>
        </w:tc>
        <w:tc>
          <w:tcPr>
            <w:noWrap/>
          </w:tcPr>
          <w:p>
            <w:pPr/>
            <w:r>
              <w:rPr/>
              <w:t xml:space="preserve">Argumentos claros y bien organizados que apoyan la interpretación.</w:t>
            </w:r>
          </w:p>
        </w:tc>
        <w:tc>
          <w:tcPr>
            <w:noWrap/>
          </w:tcPr>
          <w:p>
            <w:pPr/>
            <w:r>
              <w:rPr/>
              <w:t xml:space="preserve">Argumentación sólida, coherente y profunda que demuestra análisis crítico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ejemplos del texto en el ensayo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son irrelevantes.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escasos que no apoyan bien la interpretación.</w:t>
            </w:r>
          </w:p>
        </w:tc>
        <w:tc>
          <w:tcPr>
            <w:noWrap/>
          </w:tcPr>
          <w:p>
            <w:pPr/>
            <w:r>
              <w:rPr/>
              <w:t xml:space="preserve">Se incluyen algunos ejemplos relevantes, aunque limitados.</w:t>
            </w:r>
          </w:p>
        </w:tc>
        <w:tc>
          <w:tcPr>
            <w:noWrap/>
          </w:tcPr>
          <w:p>
            <w:pPr/>
            <w:r>
              <w:rPr/>
              <w:t xml:space="preserve">Buenos ejemplos que apoyan la interpretación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Ejemplos precisos y variados que enriquecen y fundamentan el análisis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Vocabulario y expresión escrita en el ensayo</w:t>
            </w:r>
          </w:p>
        </w:tc>
        <w:tc>
          <w:tcPr>
            <w:noWrap/>
          </w:tcPr>
          <w:p>
            <w:pPr/>
            <w:r>
              <w:rPr/>
              <w:t xml:space="preserve">Uso limitado y poco apropiado del vocabulario,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básico y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Uso variado y correcto del vocabulario que mejora la calidad del ensayo.</w:t>
            </w:r>
          </w:p>
        </w:tc>
        <w:tc>
          <w:tcPr>
            <w:noWrap/>
          </w:tcPr>
          <w:p>
            <w:pPr/>
            <w:r>
              <w:rPr/>
              <w:t xml:space="preserve">Vocabulario preciso y enriquecido que demuestra dominio del lenguaje y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en la interpretación oral</w:t>
            </w:r>
          </w:p>
        </w:tc>
        <w:tc>
          <w:tcPr>
            <w:noWrap/>
          </w:tcPr>
          <w:p>
            <w:pPr/>
            <w:r>
              <w:rPr/>
              <w:t xml:space="preserve">Interpretación mecánica sin intento de expresar emociones o personajes.</w:t>
            </w:r>
          </w:p>
        </w:tc>
        <w:tc>
          <w:tcPr>
            <w:noWrap/>
          </w:tcPr>
          <w:p>
            <w:pPr/>
            <w:r>
              <w:rPr/>
              <w:t xml:space="preserve">Escaso intento de creatividad o expresión personal en la lectura.</w:t>
            </w:r>
          </w:p>
        </w:tc>
        <w:tc>
          <w:tcPr>
            <w:noWrap/>
          </w:tcPr>
          <w:p>
            <w:pPr/>
            <w:r>
              <w:rPr/>
              <w:t xml:space="preserve">Alguna muestra de creatividad o expresión personal, pero limitada.</w:t>
            </w:r>
          </w:p>
        </w:tc>
        <w:tc>
          <w:tcPr>
            <w:noWrap/>
          </w:tcPr>
          <w:p>
            <w:pPr/>
            <w:r>
              <w:rPr/>
              <w:t xml:space="preserve">Interpretación creativa y expresiva que aporta originalidad.</w:t>
            </w:r>
          </w:p>
        </w:tc>
        <w:tc>
          <w:tcPr>
            <w:noWrap/>
          </w:tcPr>
          <w:p>
            <w:pPr/>
            <w:r>
              <w:rPr/>
              <w:t xml:space="preserve">Interpretación altamente creativa que cautiva y enriquece el texto dramático.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respeta normas, interrumpe o muestra desinterés evidente.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respeto limitado a las normas.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normas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Participación ejemplar y actitud respetuosa que favorece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2026-09-26T00:30:20-05:00</dcterms:created>
  <dcterms:modified xsi:type="dcterms:W3CDTF">2026-09-26T00:30:20-05:00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