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Exposición sobre Salud Mental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grupal sobre salud mental en estudiantes de media (15-17 años), considerando el uso de lenguaje claro, presentación didáctica, participación grupal y atención del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Exposición sobre Salud Mental en Ética y Valores</w:t>
      </w:r>
    </w:p>
    <w:p>
      <w:pPr/>
      <w:r>
        <w:rPr/>
        <w:t xml:space="preserve">Esta rúbrica evalúa la exposición grupal sobre salud mental en estudiantes de media (15-17 años), considerando el uso de lenguaje claro, presentación didáctica, participación grupal y atención del público.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lenguaje claro y sencillo para explicar</w:t>
            </w:r>
          </w:p>
        </w:tc>
        <w:tc>
          <w:tcPr>
            <w:noWrap/>
          </w:tcPr>
          <w:p>
            <w:pPr/>
            <w:r>
              <w:rPr/>
              <w:t xml:space="preserve">Lenguaje confuso, términos complicados sin explicación.</w:t>
            </w:r>
          </w:p>
        </w:tc>
        <w:tc>
          <w:tcPr>
            <w:noWrap/>
          </w:tcPr>
          <w:p>
            <w:pPr/>
            <w:r>
              <w:rPr/>
              <w:t xml:space="preserve">Lenguaje difícil de entender y poco adaptado al público.</w:t>
            </w:r>
          </w:p>
        </w:tc>
        <w:tc>
          <w:tcPr>
            <w:noWrap/>
          </w:tcPr>
          <w:p>
            <w:pPr/>
            <w:r>
              <w:rPr/>
              <w:t xml:space="preserve">Lenguaje en general claro, con algunas palabras complejas.</w:t>
            </w:r>
          </w:p>
        </w:tc>
        <w:tc>
          <w:tcPr>
            <w:noWrap/>
          </w:tcPr>
          <w:p>
            <w:pPr/>
            <w:r>
              <w:rPr/>
              <w:t xml:space="preserve">Lenguaje claro y mayormente sencillo, fácil de seguir.</w:t>
            </w:r>
          </w:p>
        </w:tc>
        <w:tc>
          <w:tcPr>
            <w:noWrap/>
          </w:tcPr>
          <w:p>
            <w:pPr/>
            <w:r>
              <w:rPr/>
              <w:t xml:space="preserve">Lenguaje muy claro, sencillo y apropiado para estudiantes de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ideas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fluida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elementos didácticos (imágenes, colores, etc.)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ni didácticos.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poco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didácticos adecuados.</w:t>
            </w:r>
          </w:p>
        </w:tc>
        <w:tc>
          <w:tcPr>
            <w:noWrap/>
          </w:tcPr>
          <w:p>
            <w:pPr/>
            <w:r>
              <w:rPr/>
              <w:t xml:space="preserve">Presenta elementos visuales atractivos y pertinentes.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 imágenes y colores que enriquecen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de todo el grupo en la exposición</w:t>
            </w:r>
          </w:p>
        </w:tc>
        <w:tc>
          <w:tcPr>
            <w:noWrap/>
          </w:tcPr>
          <w:p>
            <w:pPr/>
            <w:r>
              <w:rPr/>
              <w:t xml:space="preserve">Solo una persona presenta; los demás no participan.</w:t>
            </w:r>
          </w:p>
        </w:tc>
        <w:tc>
          <w:tcPr>
            <w:noWrap/>
          </w:tcPr>
          <w:p>
            <w:pPr/>
            <w:r>
              <w:rPr/>
              <w:t xml:space="preserve">Participan pocas personas, la mayoría no interviene.</w:t>
            </w:r>
          </w:p>
        </w:tc>
        <w:tc>
          <w:tcPr>
            <w:noWrap/>
          </w:tcPr>
          <w:p>
            <w:pPr/>
            <w:r>
              <w:rPr/>
              <w:t xml:space="preserve">Participan varios integrantes, pero no todo el grupo.</w:t>
            </w:r>
          </w:p>
        </w:tc>
        <w:tc>
          <w:tcPr>
            <w:noWrap/>
          </w:tcPr>
          <w:p>
            <w:pPr/>
            <w:r>
              <w:rPr/>
              <w:t xml:space="preserve">Casi todo el grupo participa activamente.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equilibrada y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Atención de los estudiantes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La mayoría del público no presta atención.</w:t>
            </w:r>
          </w:p>
        </w:tc>
        <w:tc>
          <w:tcPr>
            <w:noWrap/>
          </w:tcPr>
          <w:p>
            <w:pPr/>
            <w:r>
              <w:rPr/>
              <w:t xml:space="preserve">Solo una parte del público está atenta.</w:t>
            </w:r>
          </w:p>
        </w:tc>
        <w:tc>
          <w:tcPr>
            <w:noWrap/>
          </w:tcPr>
          <w:p>
            <w:pPr/>
            <w:r>
              <w:rPr/>
              <w:t xml:space="preserve">La mayoría del público presta atención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Gran parte del público está atenta y concentrada.</w:t>
            </w:r>
          </w:p>
        </w:tc>
        <w:tc>
          <w:tcPr>
            <w:noWrap/>
          </w:tcPr>
          <w:p>
            <w:pPr/>
            <w:r>
              <w:rPr/>
              <w:t xml:space="preserve">Todos o casi todos los estudiantes están atentos y muestran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transmisión de conceptos éticos relacionados con la salud mental</w:t>
            </w:r>
          </w:p>
        </w:tc>
        <w:tc>
          <w:tcPr>
            <w:noWrap/>
          </w:tcPr>
          <w:p>
            <w:pPr/>
            <w:r>
              <w:rPr/>
              <w:t xml:space="preserve">Conceptos éticos mal explicados o ausentes.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y superficiales.</w:t>
            </w:r>
          </w:p>
        </w:tc>
        <w:tc>
          <w:tcPr>
            <w:noWrap/>
          </w:tcPr>
          <w:p>
            <w:pPr/>
            <w:r>
              <w:rPr/>
              <w:t xml:space="preserve">Conceptos éticos explicados con cierto nivel de claridad.</w:t>
            </w:r>
          </w:p>
        </w:tc>
        <w:tc>
          <w:tcPr>
            <w:noWrap/>
          </w:tcPr>
          <w:p>
            <w:pPr/>
            <w:r>
              <w:rPr/>
              <w:t xml:space="preserve">Conceptos éticos claros y bien transmitidos.</w:t>
            </w:r>
          </w:p>
        </w:tc>
        <w:tc>
          <w:tcPr>
            <w:noWrap/>
          </w:tcPr>
          <w:p>
            <w:pPr/>
            <w:r>
              <w:rPr/>
              <w:t xml:space="preserve">Conceptos éticos integrados de forma precisa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tiempo asignado para la exposición</w:t>
            </w:r>
          </w:p>
        </w:tc>
        <w:tc>
          <w:tcPr>
            <w:noWrap/>
          </w:tcPr>
          <w:p>
            <w:pPr/>
            <w:r>
              <w:rPr/>
              <w:t xml:space="preserve">Exceso o falta considerable de tiempo.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con pausas largas o apresuramiento.</w:t>
            </w:r>
          </w:p>
        </w:tc>
        <w:tc>
          <w:tcPr>
            <w:noWrap/>
          </w:tcPr>
          <w:p>
            <w:pPr/>
            <w:r>
              <w:rPr/>
              <w:t xml:space="preserve">Tiempo adecuado pero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Tiempo bien manejado y equilibrado.</w:t>
            </w:r>
          </w:p>
        </w:tc>
        <w:tc>
          <w:tcPr>
            <w:noWrap/>
          </w:tcPr>
          <w:p>
            <w:pPr/>
            <w:r>
              <w:rPr/>
              <w:t xml:space="preserve">Tiempo usado perfectamente, manteniendo ritmo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Habilidad para responder preguntas o dudas del público</w:t>
            </w:r>
          </w:p>
        </w:tc>
        <w:tc>
          <w:tcPr>
            <w:noWrap/>
          </w:tcPr>
          <w:p>
            <w:pPr/>
            <w:r>
              <w:rPr/>
              <w:t xml:space="preserve">No responde preguntas o da respuestas inadecuadas.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de forma aceptable.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fomenta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