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Rimas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básica (6-11 años) para reconocer, producir y reflexionar sobre rimas a través de juegos orales, poesías e imágenes. Se enfoca en el desarrollo de la conciencia fonológica, la participación activa y el respeto a la diversidad lingüística y cultural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Rimas en Oralidad</w:t>
      </w:r>
    </w:p>
    <w:p>
      <w:pPr/>
      <w:r>
        <w:rPr/>
        <w:t xml:space="preserve">Esta rúbrica está diseñada para evaluar la capacidad de estudiantes de educación básica (6-11 años) para reconocer, producir y reflexionar sobre rimas a través de juegos orales, poesías e imágenes. Se enfoca en el desarrollo de la conciencia fonológica, la participación activa y el respeto a la diversidad lingüística y cultural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palabras que riman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o casi todas las palabras que riman en diversos juegos y poesías, demostrando una conciencia fonológica avanzada.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que riman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que riman, pero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Reconoce muy pocas o ninguna palabra que rima; muestra dificultad para distinguir sonidos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palabras que no riman</w:t>
            </w:r>
          </w:p>
        </w:tc>
        <w:tc>
          <w:tcPr>
            <w:noWrap/>
          </w:tcPr>
          <w:p>
            <w:pPr/>
            <w:r>
              <w:rPr/>
              <w:t xml:space="preserve">Diferencia con precisión palabras que no riman en diferentes contextos orales.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palabras que no riman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que no riman, pero se confunde con frecuencia.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palabras que no riman, mostrando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Busca y propone nuevas rimas</w:t>
            </w:r>
          </w:p>
        </w:tc>
        <w:tc>
          <w:tcPr>
            <w:noWrap/>
          </w:tcPr>
          <w:p>
            <w:pPr/>
            <w:r>
              <w:rPr/>
              <w:t xml:space="preserve">Propone rimas originales y variadas con facilidad, demostrando creatividad y comprensión fonológica.</w:t>
            </w:r>
          </w:p>
        </w:tc>
        <w:tc>
          <w:tcPr>
            <w:noWrap/>
          </w:tcPr>
          <w:p>
            <w:pPr/>
            <w:r>
              <w:rPr/>
              <w:t xml:space="preserve">Busca y propone nuevas rimas con cierta variedad, aunque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Propone pocas rimas nuevas y a veces repetitivas, con ayuda.</w:t>
            </w:r>
          </w:p>
        </w:tc>
        <w:tc>
          <w:tcPr>
            <w:noWrap/>
          </w:tcPr>
          <w:p>
            <w:pPr/>
            <w:r>
              <w:rPr/>
              <w:t xml:space="preserve">No propone nuevas rimas o sólo repite las escuchadas sin innovar.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 intercambia con otros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respetuosamente y aporta ideas, favoreciendo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muestra respeto hacia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motivación para intercambiar ideas.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diálogo, dificultando el intercambio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qué logró y qué necesita seguir practicando</w:t>
            </w:r>
          </w:p>
        </w:tc>
        <w:tc>
          <w:tcPr>
            <w:noWrap/>
          </w:tcPr>
          <w:p>
            <w:pPr/>
            <w:r>
              <w:rPr/>
              <w:t xml:space="preserve">Reflexiona con claridad y detalle sobre sus avances y áreas de mejora en la producción de rimas.</w:t>
            </w:r>
          </w:p>
        </w:tc>
        <w:tc>
          <w:tcPr>
            <w:noWrap/>
          </w:tcPr>
          <w:p>
            <w:pPr/>
            <w:r>
              <w:rPr/>
              <w:t xml:space="preserve">Identifica sus logros y algunas áreas para practicar con orientación.</w:t>
            </w:r>
          </w:p>
        </w:tc>
        <w:tc>
          <w:tcPr>
            <w:noWrap/>
          </w:tcPr>
          <w:p>
            <w:pPr/>
            <w:r>
              <w:rPr/>
              <w:t xml:space="preserve">Reconoce dificultades, pero tiene dificultad para expresar áreas específicas de mejora.</w:t>
            </w:r>
          </w:p>
        </w:tc>
        <w:tc>
          <w:tcPr>
            <w:noWrap/>
          </w:tcPr>
          <w:p>
            <w:pPr/>
            <w:r>
              <w:rPr/>
              <w:t xml:space="preserve">No logra expresar qué ha aprendido ni qué necesita practicar.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activamente las rimas y palabras de diferentes orígenes culturales y lingüísticos en el grupo.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lingüística y cultural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poca interacción con rimas de diferentes orígenes.</w:t>
            </w:r>
          </w:p>
        </w:tc>
        <w:tc>
          <w:tcPr>
            <w:noWrap/>
          </w:tcPr>
          <w:p>
            <w:pPr/>
            <w:r>
              <w:rPr/>
              <w:t xml:space="preserve">No respeta o minimiza las aportaciones culturales y lingüísticas diferentes a las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las actividades (DEI)</w:t>
            </w:r>
          </w:p>
        </w:tc>
        <w:tc>
          <w:tcPr>
            <w:noWrap/>
          </w:tcPr>
          <w:p>
            <w:pPr/>
            <w:r>
              <w:rPr/>
              <w:t xml:space="preserve">Invita y apoya a todos sus compañeros para participar, incluyendo a quienes tienen dificultades o hablan otra lengua.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 en las actividades y respeta sus aportes.</w:t>
            </w:r>
          </w:p>
        </w:tc>
        <w:tc>
          <w:tcPr>
            <w:noWrap/>
          </w:tcPr>
          <w:p>
            <w:pPr/>
            <w:r>
              <w:rPr/>
              <w:t xml:space="preserve">Incluye solo a algunos compañeros y a veces excluye sin intención.</w:t>
            </w:r>
          </w:p>
        </w:tc>
        <w:tc>
          <w:tcPr>
            <w:noWrap/>
          </w:tcPr>
          <w:p>
            <w:pPr/>
            <w:r>
              <w:rPr/>
              <w:t xml:space="preserve">Excluye a compañeros o no fomenta la participación inclusiva.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2026-09-26T00:02:00-05:00</dcterms:created>
  <dcterms:modified xsi:type="dcterms:W3CDTF">2026-09-26T00:02:00-05:00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