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Funciones Reales en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avances, la precisión del producto final, la selección adecuada de ejercicios, el uso correcto de notación matemática, la exposición lógica de la resolución y la puntualidad en la entrega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Funciones Reales en Cálculo</w:t>
      </w:r>
    </w:p>
    <w:p>
      <w:pPr/>
      <w:r>
        <w:rPr/>
        <w:t xml:space="preserve">Esta rúbrica evalúa los avances, la precisión del producto final, la selección adecuada de ejercicios, el uso correcto de notación matemática, la exposición lógica de la resolución y la puntualidad en la entrega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avances</w:t>
            </w:r>
          </w:p>
        </w:tc>
        <w:tc>
          <w:tcPr>
            <w:noWrap/>
          </w:tcPr>
          <w:p>
            <w:pPr/>
            <w:r>
              <w:rPr/>
              <w:t xml:space="preserve">Demuestra avances claros y continuos; el progreso es evidente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Presenta avances regulares; se observa progreso en la mayoría de las etapas.</w:t>
            </w:r>
          </w:p>
        </w:tc>
        <w:tc>
          <w:tcPr>
            <w:noWrap/>
          </w:tcPr>
          <w:p>
            <w:pPr/>
            <w:r>
              <w:rPr/>
              <w:t xml:space="preserve">Los avances son poco evidentes o irregulares; algunas etapas muestran progreso limitado.</w:t>
            </w:r>
          </w:p>
        </w:tc>
        <w:tc>
          <w:tcPr>
            <w:noWrap/>
          </w:tcPr>
          <w:p>
            <w:pPr/>
            <w:r>
              <w:rPr/>
              <w:t xml:space="preserve">No presenta avances o estos son mínimos y no permiten evaluar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 final se ajusta a lo solicitado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completamente con todos los requisitos indicados en la tarea.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la mayoría de los requisitos,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parcialmente con los requisitos, faltando elementos importantes.</w:t>
            </w:r>
          </w:p>
        </w:tc>
        <w:tc>
          <w:tcPr>
            <w:noWrap/>
          </w:tcPr>
          <w:p>
            <w:pPr/>
            <w:r>
              <w:rPr/>
              <w:t xml:space="preserve">El producto final no cumple con los requisitos básicos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seleccionados corresponden al tema indicado</w:t>
            </w:r>
          </w:p>
        </w:tc>
        <w:tc>
          <w:tcPr>
            <w:noWrap/>
          </w:tcPr>
          <w:p>
            <w:pPr/>
            <w:r>
              <w:rPr/>
              <w:t xml:space="preserve">Todos los ejercicios seleccionados están claramente relacionados con funciones reales y cálculo.</w:t>
            </w:r>
          </w:p>
        </w:tc>
        <w:tc>
          <w:tcPr>
            <w:noWrap/>
          </w:tcPr>
          <w:p>
            <w:pPr/>
            <w:r>
              <w:rPr/>
              <w:t xml:space="preserve">La mayoría de los ejercicios están relacionados con el tema,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Algunos ejercicios corresponden al tema, pero varios están fuera del área indicada.</w:t>
            </w:r>
          </w:p>
        </w:tc>
        <w:tc>
          <w:tcPr>
            <w:noWrap/>
          </w:tcPr>
          <w:p>
            <w:pPr/>
            <w:r>
              <w:rPr/>
              <w:t xml:space="preserve">Los ejercicios seleccionados no corresponden al tema de funciones reales y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usando notación y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lenguaje preciso en todas las resoluciones.</w:t>
            </w:r>
          </w:p>
        </w:tc>
        <w:tc>
          <w:tcPr>
            <w:noWrap/>
          </w:tcPr>
          <w:p>
            <w:pPr/>
            <w:r>
              <w:rPr/>
              <w:t xml:space="preserve">Usa notación y lenguaje matemático adecuados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La notación y lenguaje matemático son inconsistentes o presentan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lenguaje matemático adecuados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exponiendo su lógica de resolución</w:t>
            </w:r>
          </w:p>
        </w:tc>
        <w:tc>
          <w:tcPr>
            <w:noWrap/>
          </w:tcPr>
          <w:p>
            <w:pPr/>
            <w:r>
              <w:rPr/>
              <w:t xml:space="preserve">Expone de manera clara y coherente el razonamiento y pasos seguidos en todas las resoluciones.</w:t>
            </w:r>
          </w:p>
        </w:tc>
        <w:tc>
          <w:tcPr>
            <w:noWrap/>
          </w:tcPr>
          <w:p>
            <w:pPr/>
            <w:r>
              <w:rPr/>
              <w:t xml:space="preserve">Explica la lógica en la mayoría de los casos,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exposición de la lógica es incompleta o confusa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expone la lógica ni el razonamiento usado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Entrega la tarea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(1 día)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 a 3 días)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2026-09-25T23:07:12-05:00</dcterms:created>
  <dcterms:modified xsi:type="dcterms:W3CDTF">2026-09-25T23:07:12-05:00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