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Inicio de la Colonización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de los estudiantes sobre las Bulas Alejandrinas y el Tratado de Tordesillas desde una perspectiva de valores universales, así como su capacidad para registrar y extraer conclusiones sobre el arribo de los españoles y la colonización de las Antillas.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Inicio de la Colonización Europea</w:t>
      </w:r>
    </w:p>
    <w:p>
      <w:pPr/>
      <w:r>
        <w:rPr/>
        <w:t xml:space="preserve">Esta rúbrica evalúa el análisis crítico de los estudiantes sobre las Bulas Alejandrinas y el Tratado de Tordesillas desde una perspectiva de valores universales, así como su capacidad para registrar y extraer conclusiones sobre el arribo de los españoles y la colonización de las Antillas.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Bulas Alejandrinas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 y propósito de las Bulas Alejandrinas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Bulas Alejandrinas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del contenido de las Bulas Alejandrinas.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el contenido de las Bulas Alejandrinas.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Tratado de Tordesillas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impacto y la importancia del Tratado de Tordesillas en la colonización.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aspectos principales del Tratado y su efecto en la división territorial.</w:t>
            </w:r>
          </w:p>
        </w:tc>
        <w:tc>
          <w:tcPr>
            <w:noWrap/>
          </w:tcPr>
          <w:p>
            <w:pPr/>
            <w:r>
              <w:rPr/>
              <w:t xml:space="preserve">Menciona el Tratado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el Tratado de Tordesillas.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basada en valores universales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reflexiva los valores de libertad, justicia, respeto y tolerancia en su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valores universales, aunque con poca profundidad o conexión al tema.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valores universales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valores universales en su análisis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Registra datos relevantes y organizados sobre el arribo de los españoles y la colonización de las Antillas.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 pero con algunos detalles imprecisos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relevante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conclusiones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claras, fundamentadas y bien argumentadas sobre la colonización y sus consecuencias.</w:t>
            </w:r>
          </w:p>
        </w:tc>
        <w:tc>
          <w:tcPr>
            <w:noWrap/>
          </w:tcPr>
          <w:p>
            <w:pPr/>
            <w:r>
              <w:rPr/>
              <w:t xml:space="preserve">Extrae conclusiones adecuadas, aunque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claras con escaso fundamento.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incorrectas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coherente,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mínimas faltas ortográficas o de coherencia.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 y estructurada,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entender el contenido.</w:t>
            </w:r>
          </w:p>
        </w:tc>
        <w:tc>
          <w:tcPr>
            <w:noWrap/>
          </w:tcPr>
          <w:p>
            <w:pPr/>
            <w:r>
              <w:rPr/>
              <w:t xml:space="preserve">Trabajo desorganizado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reflexión crítica sobre la colonización y sus implicaciones.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sin mucha reflexión personal.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ni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2026-09-25T23:21:44-05:00</dcterms:created>
  <dcterms:modified xsi:type="dcterms:W3CDTF">2026-09-25T23:21:44-05:00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