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Geopolítica Mundial durante la Guerra Fría y Transformaciones Políticas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secundaria (12-15 años) sobre la geopolítica mundial durante la Guerra Fría y las transformaciones políticas en Colombia.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Geopolítica Mundial durante la Guerra Fría y Transformaciones Políticas en Colombia</w:t>
      </w:r>
    </w:p>
    <w:p>
      <w:pPr/>
      <w:r>
        <w:rPr/>
        <w:t xml:space="preserve">Esta rúbrica está diseñada para evaluar el conocimiento y análisis de los estudiantes de secundaria (12-15 años) sobre la geopolítica mundial durante la Guerra Fría y las transformaciones políticas en Colombia.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eventos clave de la Guerra Fría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eventos más importantes y su impacto global.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eventos clave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relevantes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eventos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influencias geopolíticas en Colombia durante la Guerra Fría</w:t>
            </w:r>
          </w:p>
        </w:tc>
        <w:tc>
          <w:tcPr>
            <w:noWrap/>
          </w:tcPr>
          <w:p>
            <w:pPr/>
            <w:r>
              <w:rPr/>
              <w:t xml:space="preserve">Analiza profundamente cómo la Guerra Fría influyó en la política y sociedad colombiana.</w:t>
            </w:r>
          </w:p>
        </w:tc>
        <w:tc>
          <w:tcPr>
            <w:noWrap/>
          </w:tcPr>
          <w:p>
            <w:pPr/>
            <w:r>
              <w:rPr/>
              <w:t xml:space="preserve">Explica de forma clara algunas influencias geopolíticas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influencias básicas pero sin relacionarlas bien con el contexto colombiano.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influencia geopolítica en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transformaciones políticas en Colombia (1946-1990)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principales transformaciones políticas y sus causas.</w:t>
            </w:r>
          </w:p>
        </w:tc>
        <w:tc>
          <w:tcPr>
            <w:noWrap/>
          </w:tcPr>
          <w:p>
            <w:pPr/>
            <w:r>
              <w:rPr/>
              <w:t xml:space="preserve">Describe las transformaciones políticas principales con razonable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transformaciones pero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transformaciones políticas.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y términos históricos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términos históricos y vocabulario geopolítico relevante.</w:t>
            </w:r>
          </w:p>
        </w:tc>
        <w:tc>
          <w:tcPr>
            <w:noWrap/>
          </w:tcPr>
          <w:p>
            <w:pPr/>
            <w:r>
              <w:rPr/>
              <w:t xml:space="preserve">Usa términos específicos de manera adecuada,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relevantes pero de forma poco precisa o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con excelente organización, coherencia y claridad en todo momento.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 y son claras,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ideas resultan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establecer relaciones entre la Guerra Fría y la política colombiana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bien fundamentadas entre ambos temas.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Guerra Fría con aspectos políticos en Colombia.</w:t>
            </w:r>
          </w:p>
        </w:tc>
        <w:tc>
          <w:tcPr>
            <w:noWrap/>
          </w:tcPr>
          <w:p>
            <w:pPr/>
            <w:r>
              <w:rPr/>
              <w:t xml:space="preserve">Intenta relacionar los temas, pero las conexiones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la Guerra Fría y la política colombiana.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o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Incluye varias evidencias históricas relevantes y las integra de forma coherente.</w:t>
            </w:r>
          </w:p>
        </w:tc>
        <w:tc>
          <w:tcPr>
            <w:noWrap/>
          </w:tcPr>
          <w:p>
            <w:pPr/>
            <w:r>
              <w:rPr/>
              <w:t xml:space="preserve">Usa algunas evidencias o ejemplos que apoyan sus argumentos.</w:t>
            </w:r>
          </w:p>
        </w:tc>
        <w:tc>
          <w:tcPr>
            <w:noWrap/>
          </w:tcPr>
          <w:p>
            <w:pPr/>
            <w:r>
              <w:rPr/>
              <w:t xml:space="preserve">Incluye pocas evidencias y no siempre están bien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usa evidencias claras o sus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o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aporta perspectivas creativas al tema.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y enfoque personal en su trabajo.</w:t>
            </w:r>
          </w:p>
        </w:tc>
        <w:tc>
          <w:tcPr>
            <w:noWrap/>
          </w:tcPr>
          <w:p>
            <w:pPr/>
            <w:r>
              <w:rPr/>
              <w:t xml:space="preserve">Su enfoque es poco original y sigue en gran medida modelos comunes.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propias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2026-09-25T23:36:46-05:00</dcterms:created>
  <dcterms:modified xsi:type="dcterms:W3CDTF">2026-09-25T23:36:46-05:00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