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Mix de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creación y análisis del mix de marketing, considerando niveles básico, autónomo y estratégico. Se incluyen criterios que reflejan aspectos técnicos, creativos, analíticos y de Responsabilidad Social, con especial énfasis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Mix de Marketing</w:t>
      </w:r>
    </w:p>
    <w:p>
      <w:pPr/>
      <w:r>
        <w:rPr/>
        <w:t xml:space="preserve">Esta rúbrica evalúa el desempeño de estudiantes universitarios en la creación y análisis del mix de marketing, considerando niveles básico, autónomo y estratégico. Se incluyen criterios que reflejan aspectos técnicos, creativos, analíticos y de Responsabilidad Social, con especial énfasis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Aplicación del Concepto de Mix de Marketing</w:t>
            </w:r>
            <w:br/>
            <w:r>
              <w:rPr/>
              <w:t xml:space="preserve">Evaluación del entendimiento profundo y la correcta aplicación de las 4 P’s (Producto, Precio, Plaza, Promoción).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aplica creativamente las 4 P’s con ejemplos claros y pertinentes, integrándolas en una estrategia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4 P’s con ejemplos adecuados y coherentes, mostrando buena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Aplica las 4 P’s, aunque con algunos errores menores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las 4 P’s pero con aplicación limitada o algunos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4 P’s del mix de marketing.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Estratégico</w:t>
            </w:r>
            <w:br/>
            <w:r>
              <w:rPr/>
              <w:t xml:space="preserve">Capacidad para integrar el mix de marketing en objetivos estratégicos claros y medibles.</w:t>
            </w:r>
          </w:p>
        </w:tc>
        <w:tc>
          <w:tcPr>
            <w:noWrap/>
          </w:tcPr>
          <w:p>
            <w:pPr/>
            <w:r>
              <w:rPr/>
              <w:t xml:space="preserve">Integra el mix de marketing en una estrategia clara, innovadora y alineada con objetivos medibles y alcanzables.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mix con objetivos estratégicos,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objetivos estratégicos básicos pero con conexión limitada al mix de marketing.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con débil relación al mix de marketing.</w:t>
            </w:r>
          </w:p>
        </w:tc>
        <w:tc>
          <w:tcPr>
            <w:noWrap/>
          </w:tcPr>
          <w:p>
            <w:pPr/>
            <w:r>
              <w:rPr/>
              <w:t xml:space="preserve">No presenta objetivos estratégicos o no conecta el mix con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e Innovación en la Propuesta</w:t>
            </w:r>
            <w:br/>
            <w:r>
              <w:rPr/>
              <w:t xml:space="preserve">Originalidad en las ideas y soluciones propuestas para cada componente del mix de marketing.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creativas e innovadoras que diferencian claramente la propuesta en el mercado.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innovadoras, aunque con menor impacto o novedad.</w:t>
            </w:r>
          </w:p>
        </w:tc>
        <w:tc>
          <w:tcPr>
            <w:noWrap/>
          </w:tcPr>
          <w:p>
            <w:pPr/>
            <w:r>
              <w:rPr/>
              <w:t xml:space="preserve">Propuesta funcional con ideas comunes, poca innovación.</w:t>
            </w:r>
          </w:p>
        </w:tc>
        <w:tc>
          <w:tcPr>
            <w:noWrap/>
          </w:tcPr>
          <w:p>
            <w:pPr/>
            <w:r>
              <w:rPr/>
              <w:t xml:space="preserve">Ideas poco creativas y repetitivas, con escasa aportación diferencial.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Mercado y Segmentación</w:t>
            </w:r>
            <w:br/>
            <w:r>
              <w:rPr/>
              <w:t xml:space="preserve">Capacidad para identificar y analizar segmentos de mercado relevantes y adaptar el mix a ellos.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 segmentos, adaptando el mix de marketing de forma óptima para cada uno.</w:t>
            </w:r>
          </w:p>
        </w:tc>
        <w:tc>
          <w:tcPr>
            <w:noWrap/>
          </w:tcPr>
          <w:p>
            <w:pPr/>
            <w:r>
              <w:rPr/>
              <w:t xml:space="preserve">Analiza segmentos relevantes y adapta adecuadamente el mix,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segmentos pero con análisis limitado y adaptación básica del mix.</w:t>
            </w:r>
          </w:p>
        </w:tc>
        <w:tc>
          <w:tcPr>
            <w:noWrap/>
          </w:tcPr>
          <w:p>
            <w:pPr/>
            <w:r>
              <w:rPr/>
              <w:t xml:space="preserve">Segmentación poco clara o inapropiada con mínima adaptación del mix.</w:t>
            </w:r>
          </w:p>
        </w:tc>
        <w:tc>
          <w:tcPr>
            <w:noWrap/>
          </w:tcPr>
          <w:p>
            <w:pPr/>
            <w:r>
              <w:rPr/>
              <w:t xml:space="preserve">No identifica segmentos o no adapta el mix a ningún segmento.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Diversidad, Equidad e Inclusión (DEI) en la Estrategia</w:t>
            </w:r>
            <w:br/>
            <w:r>
              <w:rPr/>
              <w:t xml:space="preserve">Incorporación de principios DEI en el diseño del mix de marketing.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efectiva principios de DEI, promoviendo una estrategia inclusiva y equitativa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Incorpora principios DEI con adecuación,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 pero sin integración real en la estrategia.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Evidencia de Apoyo</w:t>
            </w:r>
            <w:br/>
            <w:r>
              <w:rPr/>
              <w:t xml:space="preserve">Incorporación de datos, referencias bibliográficas y evidencia que sustenten las decisiones del mix.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fiables y actuales que sustentan sólidamente todas las propuestas.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actuales que apoyan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fuentes, aunque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 que apoyan mínimamente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su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 la Presentación</w:t>
            </w:r>
            <w:br/>
            <w:r>
              <w:rPr/>
              <w:t xml:space="preserve">Capacidad para comunicar ideas de forma estructurada,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fácil de seguir, con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entendible, aunque con algunos problemas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clara, impidiendo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Crítica y Reflexión Personal</w:t>
            </w:r>
            <w:br/>
            <w:r>
              <w:rPr/>
              <w:t xml:space="preserve">Análisis crítico de la propia propuesta,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claramente puntos fuertes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Incluye reflexión crítica adecuada, identificando fortalezas y debilidades relevantes.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crítica sobre la propuesta.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crítica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