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y Comprensión en Ética y Valores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la comprensión y aplicación de normas de convivencia, desarrollo humano, protección de datos personales, expresión asertiva de sentimientos y promoción de derechos, con un enfoque en diversidad, equidad e inclusión. Se valoran aspectos específicos para 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y Comprensión en Ética y Valores (6-11 años)</w:t>
      </w:r>
    </w:p>
    <w:p>
      <w:pPr/>
      <w:r>
        <w:rPr/>
        <w:t xml:space="preserve">Esta rúbrica evalúa el desempeño del estudiante en la comprensión y aplicación de normas de convivencia, desarrollo humano, protección de datos personales, expresión asertiva de sentimientos y promoción de derechos, con un enfoque en diversidad, equidad e inclusión. Se valoran aspectos específicos para tener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y comparación de reglamentos escolares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características (brevedad, conclusión, uso de verbos y numerales) y las diferencia claramente.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con explicaciones claras y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con explicación básica y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y presenta dificultades para explicarlas.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ni explica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en la elaboración y revisión del reglamento del aula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propone normas pertinentes, corrige errores de forma precisa y promueve acuerdos inclusivos.</w:t>
            </w:r>
          </w:p>
        </w:tc>
        <w:tc>
          <w:tcPr>
            <w:noWrap/>
          </w:tcPr>
          <w:p>
            <w:pPr/>
            <w:r>
              <w:rPr/>
              <w:t xml:space="preserve">Participa con aportaciones relevantes y corrige errores con ayuda.</w:t>
            </w:r>
          </w:p>
        </w:tc>
        <w:tc>
          <w:tcPr>
            <w:noWrap/>
          </w:tcPr>
          <w:p>
            <w:pPr/>
            <w:r>
              <w:rPr/>
              <w:t xml:space="preserve">Participa con apoyo y corrige algunos errores básicos.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tiene dificultades para corregir errores.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 elaboración ni revisión.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Argumentación sobre vínculos afectivos y prevención de violencia en relaciones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relaciona la igualdad, respeto y responsabilidad con prevención efectiva y su proyecto de vida.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sobre la importancia de los vínculos y prevención,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Da argumentos básicos, pero sin relacionar integralmente los conceptos.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incompletos sobre el tema.</w:t>
            </w:r>
          </w:p>
        </w:tc>
        <w:tc>
          <w:tcPr>
            <w:noWrap/>
          </w:tcPr>
          <w:p>
            <w:pPr/>
            <w:r>
              <w:rPr/>
              <w:t xml:space="preserve">No argumenta o presenta ideas incorrectas sobre vínculos y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y respeto del derecho a la protección de datos personales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derechos, conoce las personas e instituciones que los defienden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derechos y menciona algunas instituciones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derechos pero no relaciona bien las instituciones o su función.</w:t>
            </w:r>
          </w:p>
        </w:tc>
        <w:tc>
          <w:tcPr>
            <w:noWrap/>
          </w:tcPr>
          <w:p>
            <w:pPr/>
            <w:r>
              <w:rPr/>
              <w:t xml:space="preserve">Conoce pocos derechos y confunde el papel de las instituciones.</w:t>
            </w:r>
          </w:p>
        </w:tc>
        <w:tc>
          <w:tcPr>
            <w:noWrap/>
          </w:tcPr>
          <w:p>
            <w:pPr/>
            <w:r>
              <w:rPr/>
              <w:t xml:space="preserve">No reconoce sus derechos ni las instituciones que los protegen.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Creación y difusión de campaña para proteger la identidad</w:t>
            </w:r>
          </w:p>
        </w:tc>
        <w:tc>
          <w:tcPr>
            <w:noWrap/>
          </w:tcPr>
          <w:p>
            <w:pPr/>
            <w:r>
              <w:rPr/>
              <w:t xml:space="preserve">Diseña una campaña creativa, clara, con mensajes adecuados para proteger datos personales y promueve la red de apoyo comunitaria.</w:t>
            </w:r>
          </w:p>
        </w:tc>
        <w:tc>
          <w:tcPr>
            <w:noWrap/>
          </w:tcPr>
          <w:p>
            <w:pPr/>
            <w:r>
              <w:rPr/>
              <w:t xml:space="preserve">Realiza una campaña clara y pertinente con mensajes correctos y participación comunitaria.</w:t>
            </w:r>
          </w:p>
        </w:tc>
        <w:tc>
          <w:tcPr>
            <w:noWrap/>
          </w:tcPr>
          <w:p>
            <w:pPr/>
            <w:r>
              <w:rPr/>
              <w:t xml:space="preserve">Elabora campaña con mensajes básicos y limitada difusión o claridad.</w:t>
            </w:r>
          </w:p>
        </w:tc>
        <w:tc>
          <w:tcPr>
            <w:noWrap/>
          </w:tcPr>
          <w:p>
            <w:pPr/>
            <w:r>
              <w:rPr/>
              <w:t xml:space="preserve">Campaña poco clara o incompleta, con mensajes confusos y poca relación con la protección de datos.</w:t>
            </w:r>
          </w:p>
        </w:tc>
        <w:tc>
          <w:tcPr>
            <w:noWrap/>
          </w:tcPr>
          <w:p>
            <w:pPr/>
            <w:r>
              <w:rPr/>
              <w:t xml:space="preserve">No realiza campaña o los mensajes no protegen la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Reconocimiento de formas asertivas para expresar sentimientos</w:t>
            </w:r>
          </w:p>
        </w:tc>
        <w:tc>
          <w:tcPr>
            <w:noWrap/>
          </w:tcPr>
          <w:p>
            <w:pPr/>
            <w:r>
              <w:rPr/>
              <w:t xml:space="preserve">Identifica y aplica diversas formas asertivas de expresión de sentimientos respetando la diversidad y emociones ajenas.</w:t>
            </w:r>
          </w:p>
        </w:tc>
        <w:tc>
          <w:tcPr>
            <w:noWrap/>
          </w:tcPr>
          <w:p>
            <w:pPr/>
            <w:r>
              <w:rPr/>
              <w:t xml:space="preserve">Reconoce formas asertivas y las usa con apoyo en situaciones diversas.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asertivas pero con aplicación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Reconoce pocas formas y presenta dificultad para expresarse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aplica formas asertivas de expresión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participación en la feria de los sentimientos</w:t>
            </w:r>
          </w:p>
        </w:tc>
        <w:tc>
          <w:tcPr>
            <w:noWrap/>
          </w:tcPr>
          <w:p>
            <w:pPr/>
            <w:r>
              <w:rPr/>
              <w:t xml:space="preserve">Organiza la feria promoviendo inclusión de todas las emociones y diversidad, fomentando respeto y empatía entre participantes.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aportaciones que fomentan respeto y expresión de emociones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con apoyo y reconoce algunas emociones en la feria.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tiene dificultad para relacionar emociones con convivencia.</w:t>
            </w:r>
          </w:p>
        </w:tc>
        <w:tc>
          <w:tcPr>
            <w:noWrap/>
          </w:tcPr>
          <w:p>
            <w:pPr/>
            <w:r>
              <w:rPr/>
              <w:t xml:space="preserve">No participa o no muestra comprensión sobre la feria y sentimientos.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Reconocimiento de factores que influyen en estado de ánimo y autocuidado</w:t>
            </w:r>
          </w:p>
        </w:tc>
        <w:tc>
          <w:tcPr>
            <w:noWrap/>
          </w:tcPr>
          <w:p>
            <w:pPr/>
            <w:r>
              <w:rPr/>
              <w:t xml:space="preserve">Identifica claramente diversos factores emocionales y de convivencia, proponiendo estrategias para mejorar autocuidado y ambiente.</w:t>
            </w:r>
          </w:p>
        </w:tc>
        <w:tc>
          <w:tcPr>
            <w:noWrap/>
          </w:tcPr>
          <w:p>
            <w:pPr/>
            <w:r>
              <w:rPr/>
              <w:t xml:space="preserve">Reconoce varios factores y su impacto, sugiriendo algunas estrategias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con comprensión limitada y estrategias poco claras.</w:t>
            </w:r>
          </w:p>
        </w:tc>
        <w:tc>
          <w:tcPr>
            <w:noWrap/>
          </w:tcPr>
          <w:p>
            <w:pPr/>
            <w:r>
              <w:rPr/>
              <w:t xml:space="preserve">Reconoce pocos factores y no relaciona con autocuidado o convivencia.</w:t>
            </w:r>
          </w:p>
        </w:tc>
        <w:tc>
          <w:tcPr>
            <w:noWrap/>
          </w:tcPr>
          <w:p>
            <w:pPr/>
            <w:r>
              <w:rPr/>
              <w:t xml:space="preserve">No identifica factores ni propone estrategias para autocuidado o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2026-09-26T00:18:09-05:00</dcterms:created>
  <dcterms:modified xsi:type="dcterms:W3CDTF">2026-09-26T00:18:09-05:00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