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Comportamiento y Autogestión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comportamientos observados relacionados con la autogestión, atención al detalle, y habilidades interpersonales en situaciones específicas. Se incluye un enfoque en Diversidad, Equidad e Inclusión (DEI) para asegurar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Comportamiento y Autogestión en Ingeniería Civil</w:t>
      </w:r>
    </w:p>
    <w:p>
      <w:pPr/>
      <w:r>
        <w:rPr/>
        <w:t xml:space="preserve">Esta rúbrica evalúa comportamientos observados relacionados con la autogestión, atención al detalle, y habilidades interpersonales en situaciones específicas. Se incluye un enfoque en Diversidad, Equidad e Inclusión (DEI) para asegurar un ambiente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gestión personal</w:t>
            </w:r>
          </w:p>
        </w:tc>
        <w:tc>
          <w:tcPr>
            <w:noWrap/>
          </w:tcPr>
          <w:p>
            <w:pPr/>
            <w:r>
              <w:rPr/>
              <w:t xml:space="preserve">No muestra control sobre sus acciones, comportamiento inapropiado evidente.</w:t>
            </w:r>
          </w:p>
        </w:tc>
        <w:tc>
          <w:tcPr>
            <w:noWrap/>
          </w:tcPr>
          <w:p>
            <w:pPr/>
            <w:r>
              <w:rPr/>
              <w:t xml:space="preserve">Muestra poco control, acciones interrumpen el entorno de trabajo.</w:t>
            </w:r>
          </w:p>
        </w:tc>
        <w:tc>
          <w:tcPr>
            <w:noWrap/>
          </w:tcPr>
          <w:p>
            <w:pPr/>
            <w:r>
              <w:rPr/>
              <w:t xml:space="preserve">Manejo básico pero ocasionalmente pierde la compostura.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acciones y reacciones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Demuestra excelente autocontrol y autogestión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 mínimos, errores frecuentes.</w:t>
            </w:r>
          </w:p>
        </w:tc>
        <w:tc>
          <w:tcPr>
            <w:noWrap/>
          </w:tcPr>
          <w:p>
            <w:pPr/>
            <w:r>
              <w:rPr/>
              <w:t xml:space="preserve">Presta atención limitada, algunos detalles importantes pasan desapercibidos.</w:t>
            </w:r>
          </w:p>
        </w:tc>
        <w:tc>
          <w:tcPr>
            <w:noWrap/>
          </w:tcPr>
          <w:p>
            <w:pPr/>
            <w:r>
              <w:rPr/>
              <w:t xml:space="preserve">Reconoce detalles básicos,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y considera la mayoría de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Observa y maneja con precisión todos los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autocrítica</w:t>
            </w:r>
          </w:p>
        </w:tc>
        <w:tc>
          <w:tcPr>
            <w:noWrap/>
          </w:tcPr>
          <w:p>
            <w:pPr/>
            <w:r>
              <w:rPr/>
              <w:t xml:space="preserve">No reflexiona sobre sus acciones ni acepta críticas.</w:t>
            </w:r>
          </w:p>
        </w:tc>
        <w:tc>
          <w:tcPr>
            <w:noWrap/>
          </w:tcPr>
          <w:p>
            <w:pPr/>
            <w:r>
              <w:rPr/>
              <w:t xml:space="preserve">Acepta críticas con dificultad y poca reflexión.</w:t>
            </w:r>
          </w:p>
        </w:tc>
        <w:tc>
          <w:tcPr>
            <w:noWrap/>
          </w:tcPr>
          <w:p>
            <w:pPr/>
            <w:r>
              <w:rPr/>
              <w:t xml:space="preserve">Reconoce errores pero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Reflexiona activamente sobre sus acciones y aprende de ellas.</w:t>
            </w:r>
          </w:p>
        </w:tc>
        <w:tc>
          <w:tcPr>
            <w:noWrap/>
          </w:tcPr>
          <w:p>
            <w:pPr/>
            <w:r>
              <w:rPr/>
              <w:t xml:space="preserve">Demuestra profunda autocrítica y mejora continua basada en reflexiones.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(expresión de deseos o intenciones)</w:t>
            </w:r>
          </w:p>
        </w:tc>
        <w:tc>
          <w:tcPr>
            <w:noWrap/>
          </w:tcPr>
          <w:p>
            <w:pPr/>
            <w:r>
              <w:rPr/>
              <w:t xml:space="preserve">Comunicación no verbal confusa o inapropiada, genera malentendidos.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poco clara y poco efectiva.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adecuada pero con poca expresividad.</w:t>
            </w:r>
          </w:p>
        </w:tc>
        <w:tc>
          <w:tcPr>
            <w:noWrap/>
          </w:tcPr>
          <w:p>
            <w:pPr/>
            <w:r>
              <w:rPr/>
              <w:t xml:space="preserve">Comunica intenciones claramente a través de gestos y expresiones.</w:t>
            </w:r>
          </w:p>
        </w:tc>
        <w:tc>
          <w:tcPr>
            <w:noWrap/>
          </w:tcPr>
          <w:p>
            <w:pPr/>
            <w:r>
              <w:rPr/>
              <w:t xml:space="preserve">Uso efectivo y claro de la comunicación no verbal que complementa lo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sociales y del entorno</w:t>
            </w:r>
          </w:p>
        </w:tc>
        <w:tc>
          <w:tcPr>
            <w:noWrap/>
          </w:tcPr>
          <w:p>
            <w:pPr/>
            <w:r>
              <w:rPr/>
              <w:t xml:space="preserve">Ignora completamente normas y provoca molestias.</w:t>
            </w:r>
          </w:p>
        </w:tc>
        <w:tc>
          <w:tcPr>
            <w:noWrap/>
          </w:tcPr>
          <w:p>
            <w:pPr/>
            <w:r>
              <w:rPr/>
              <w:t xml:space="preserve">Respeta pocas normas y genera interrupciones o molestias.</w:t>
            </w:r>
          </w:p>
        </w:tc>
        <w:tc>
          <w:tcPr>
            <w:noWrap/>
          </w:tcPr>
          <w:p>
            <w:pPr/>
            <w:r>
              <w:rPr/>
              <w:t xml:space="preserve">Cumple con normas básicas, aunque con algunas fallas.</w:t>
            </w:r>
          </w:p>
        </w:tc>
        <w:tc>
          <w:tcPr>
            <w:noWrap/>
          </w:tcPr>
          <w:p>
            <w:pPr/>
            <w:r>
              <w:rPr/>
              <w:t xml:space="preserve">Respeta normas sociales y de entorno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diferencias, comportamiento excluyente.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sin acciones proactivas.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respeta todas las diferencias.</w:t>
            </w:r>
          </w:p>
        </w:tc>
        <w:tc>
          <w:tcPr>
            <w:noWrap/>
          </w:tcPr>
          <w:p>
            <w:pPr/>
            <w:r>
              <w:rPr/>
              <w:t xml:space="preserve">Actúa activamente para fomentar equidad,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Repetición y perseverancia en la tarea</w:t>
            </w:r>
          </w:p>
        </w:tc>
        <w:tc>
          <w:tcPr>
            <w:noWrap/>
          </w:tcPr>
          <w:p>
            <w:pPr/>
            <w:r>
              <w:rPr/>
              <w:t xml:space="preserve">Abandona la tarea rápidamente, sin perseverancia.</w:t>
            </w:r>
          </w:p>
        </w:tc>
        <w:tc>
          <w:tcPr>
            <w:noWrap/>
          </w:tcPr>
          <w:p>
            <w:pPr/>
            <w:r>
              <w:rPr/>
              <w:t xml:space="preserve">Persiste poco tiempo y con poca constancia.</w:t>
            </w:r>
          </w:p>
        </w:tc>
        <w:tc>
          <w:tcPr>
            <w:noWrap/>
          </w:tcPr>
          <w:p>
            <w:pPr/>
            <w:r>
              <w:rPr/>
              <w:t xml:space="preserve">Realiza la tarea con esfuerzo moderado y cierta repetición.</w:t>
            </w:r>
          </w:p>
        </w:tc>
        <w:tc>
          <w:tcPr>
            <w:noWrap/>
          </w:tcPr>
          <w:p>
            <w:pPr/>
            <w:r>
              <w:rPr/>
              <w:t xml:space="preserve">Persiste adecuadamente repitiendo y mejorando el proceso.</w:t>
            </w:r>
          </w:p>
        </w:tc>
        <w:tc>
          <w:tcPr>
            <w:noWrap/>
          </w:tcPr>
          <w:p>
            <w:pPr/>
            <w:r>
              <w:rPr/>
              <w:t xml:space="preserve">Demuestra alta perseverancia y compromiso con la tarea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evaluación en tiempo real</w:t>
            </w:r>
          </w:p>
        </w:tc>
        <w:tc>
          <w:tcPr>
            <w:noWrap/>
          </w:tcPr>
          <w:p>
            <w:pPr/>
            <w:r>
              <w:rPr/>
              <w:t xml:space="preserve">No observa ni evalúa adecuadamente el proceso en tiempo real.</w:t>
            </w:r>
          </w:p>
        </w:tc>
        <w:tc>
          <w:tcPr>
            <w:noWrap/>
          </w:tcPr>
          <w:p>
            <w:pPr/>
            <w:r>
              <w:rPr/>
              <w:t xml:space="preserve">Observa pero con poca precisión o retraso en la evaluación.</w:t>
            </w:r>
          </w:p>
        </w:tc>
        <w:tc>
          <w:tcPr>
            <w:noWrap/>
          </w:tcPr>
          <w:p>
            <w:pPr/>
            <w:r>
              <w:rPr/>
              <w:t xml:space="preserve">Realiza observación y evaluación aceptable aunque limitada.</w:t>
            </w:r>
          </w:p>
        </w:tc>
        <w:tc>
          <w:tcPr>
            <w:noWrap/>
          </w:tcPr>
          <w:p>
            <w:pPr/>
            <w:r>
              <w:rPr/>
              <w:t xml:space="preserve">Observa y evalúa en tiempo real con buena precisión.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capacidad para observar y evaluar instantáneamente.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