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Hidrografía de Honduras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las principales cuencas hidrográficas y ríos de Honduras, con énfasis en su distribución geográfica en las vertientes del Atlántico y del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Hidrografía de Honduras</w:t>
      </w:r>
    </w:p>
    <w:p>
      <w:pPr/>
      <w:r>
        <w:rPr/>
        <w:t xml:space="preserve">Esta rúbrica está diseñada para evaluar el conocimiento y comprensión de los estudiantes sobre las principales cuencas hidrográficas y ríos de Honduras, con énfasis en su distribución geográfica en las vertientes del Atlántico y del Pacífico.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principales cuencas hidrográficas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y sin omisiones las cuencas hidrográficas más importantes de Honduras.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ríos principales</w:t>
            </w:r>
          </w:p>
        </w:tc>
        <w:tc>
          <w:tcPr>
            <w:noWrap/>
          </w:tcPr>
          <w:p>
            <w:pPr/>
            <w:r>
              <w:rPr/>
              <w:t xml:space="preserve">El estudiante menciona y localiza adecuadamente los ríos más significativos del país.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geográfica en la vertiente Atlántica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con precisión la ubicación de las cuencas y ríos en la vertiente atlántica de Honduras.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Distribución geográfica en la vertiente Pacífica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con precisión la ubicación de las cuencas y ríos en la vertiente pacífica de Honduras.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clara, bien organizada y coherente con los conceptos geográficos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(mapas o esquemas)</w:t>
            </w:r>
          </w:p>
        </w:tc>
        <w:tc>
          <w:tcPr>
            <w:noWrap/>
          </w:tcPr>
          <w:p>
            <w:pPr/>
            <w:r>
              <w:rPr/>
              <w:t xml:space="preserve">El estudiante utiliza mapas o esquemas que apoyan la comprensión de la hidrografía y su distribución geográfica.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terminológica</w:t>
            </w:r>
          </w:p>
        </w:tc>
        <w:tc>
          <w:tcPr>
            <w:noWrap/>
          </w:tcPr>
          <w:p>
            <w:pPr/>
            <w:r>
              <w:rPr/>
              <w:t xml:space="preserve">El estudiante emplea correctamente términos geográficos relacionados con cuencas y ríos.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en contexto nacional</w:t>
            </w:r>
          </w:p>
        </w:tc>
        <w:tc>
          <w:tcPr>
            <w:noWrap/>
          </w:tcPr>
          <w:p>
            <w:pPr/>
            <w:r>
              <w:rPr/>
              <w:t xml:space="preserve">El estudiante relaciona la hidrografía con aspectos relevantes del territorio hondureño, demostrando comprensión integral.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2026-09-25T18:53:07-05:00</dcterms:created>
  <dcterms:modified xsi:type="dcterms:W3CDTF">2026-09-25T18:53:07-05:00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