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Geografía como Ciencia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conceptualización de las ciencias sociales, así como la utilización de métodos gráficos y técnicas participativas en estudiantes de secundaria (12-15 años).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la Geografía como Ciencia en Secundaria
Esta rúbrica está diseñada para evaluar la identificación y conceptualización de las ciencias sociales, así como la utilización de métodos gráficos y técnicas participativas en estudiantes de secundaria (12-15 años). Se incluyen criterios que promueven la diversidad, equidad e inclusión (DEI).
      Aspectos a Evaluar
      Criterios de Evaluación
      Puntuación
      Identificación de la Geografía como ciencia
          Excelente (90%+): Identifica claramente la geografía como ciencia y explica su importancia en el estudio de la sociedad y el espacio.
          Bueno (80%+): Reconoce la geografía como ciencia con explicación básica de su función.
          Aceptable (50%+): Muestra una comprensión parcial sobre la geografía como ciencia, con algunas confusiones.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