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Retroalimentación Oportuna, Concreta y Formativa en la Evaluación del Desempeño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de forma detallada aspectos clave en la retroalimentación dada durante la evaluación del desempeño docente, enfocándose en la adhesión al PEI, responsabilidad, comunicación, y mejora continua para educación de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Retroalimentación Oportuna, Concreta y Formativa en la Evaluación del Desempeño Docente</w:t>
      </w:r>
    </w:p>
    <w:p>
      <w:pPr/>
      <w:r>
        <w:rPr/>
        <w:t xml:space="preserve">Esta rúbrica analiza de forma detallada aspectos clave en la retroalimentación dada durante la evaluación del desempeño docente, enfocándose en la adhesión al PEI, responsabilidad, comunicación, y mejora continua para educación de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 Revisar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Adhesión al PEI</w:t>
            </w:r>
          </w:p>
        </w:tc>
        <w:tc>
          <w:tcPr>
            <w:noWrap/>
          </w:tcPr>
          <w:p>
            <w:pPr/>
            <w:r>
              <w:rPr/>
              <w:t xml:space="preserve">Emplea el PEI como marco de referencia diario. Participa proactivamente en convocatorias y hace aportes concretos para enriquecer el proyecto institucional.</w:t>
            </w:r>
          </w:p>
        </w:tc>
        <w:tc>
          <w:tcPr>
            <w:noWrap/>
          </w:tcPr>
          <w:p>
            <w:pPr/>
            <w:r>
              <w:rPr/>
              <w:t xml:space="preserve">Conoce y adhiere a los valores del PEI. Participa de manera constante en la mayoría de las convocatorias institucionales sin requerir insistencia.</w:t>
            </w:r>
          </w:p>
        </w:tc>
        <w:tc>
          <w:tcPr>
            <w:noWrap/>
          </w:tcPr>
          <w:p>
            <w:pPr/>
            <w:r>
              <w:rPr/>
              <w:t xml:space="preserve">Manifiesta conocimiento general del PEI. Participa en las convocatorias cuando se le solicita explícitamente, manteniendo una actitud positiva.</w:t>
            </w:r>
          </w:p>
        </w:tc>
        <w:tc>
          <w:tcPr>
            <w:noWrap/>
          </w:tcPr>
          <w:p>
            <w:pPr/>
            <w:r>
              <w:rPr/>
              <w:t xml:space="preserve">Desconoce o no evidencia adhesión al PEI en su accionar. No participa en convocatorias o su actitud refleja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Asiste e inicia sus clases con estricta puntualidad. Anticipa y presenta documentación impecable. Promueve activamente el cuidado de los recursos escolares.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sus horarios y obligaciones. Presenta la documentación requerida en tiempo y forma. Cuida los recursos de la escuela.</w:t>
            </w:r>
          </w:p>
        </w:tc>
        <w:tc>
          <w:tcPr>
            <w:noWrap/>
          </w:tcPr>
          <w:p>
            <w:pPr/>
            <w:r>
              <w:rPr/>
              <w:t xml:space="preserve">Presenta demoras ocasionales. Presenta documentación con errores leves o retrasos menores. Cuida los recursos con supervisión.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falta sin justificación. Documentación incompleta o errónea. Descuida los recursos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concreción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clara, específica y basada en evidencias, facilitando la comprensión y aplicación inmediata.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 y concreta, aunque con mínimas generalizaciones ocasionales.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general y a veces poco específica, dificultando la aplicación directa.</w:t>
            </w:r>
          </w:p>
        </w:tc>
        <w:tc>
          <w:tcPr>
            <w:noWrap/>
          </w:tcPr>
          <w:p>
            <w:pPr/>
            <w:r>
              <w:rPr/>
              <w:t xml:space="preserve">Retroalimentación vaga, ambigua o ausente, que no contribuye a la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Entrega retroalimentación inmediatamente después de la observación o evaluación, permitiendo acciones correctivas rápidas.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en un plazo razonable, aunque no siempre inmediatamente.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tardía, limitando su efectividad para la mejora continua.</w:t>
            </w:r>
          </w:p>
        </w:tc>
        <w:tc>
          <w:tcPr>
            <w:noWrap/>
          </w:tcPr>
          <w:p>
            <w:pPr/>
            <w:r>
              <w:rPr/>
              <w:t xml:space="preserve">No entrega retroalimentación o lo hace muy tardíamente, sin impacto en la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formativo</w:t>
            </w:r>
          </w:p>
        </w:tc>
        <w:tc>
          <w:tcPr>
            <w:noWrap/>
          </w:tcPr>
          <w:p>
            <w:pPr/>
            <w:r>
              <w:rPr/>
              <w:t xml:space="preserve">La retroalimentación promueve el desarrollo profesional, fomenta la reflexión y plantea estrategias específicas para la mejora.</w:t>
            </w:r>
          </w:p>
        </w:tc>
        <w:tc>
          <w:tcPr>
            <w:noWrap/>
          </w:tcPr>
          <w:p>
            <w:pPr/>
            <w:r>
              <w:rPr/>
              <w:t xml:space="preserve">Incorpora aspectos formativos y motivacionales, aunque con menor profundidad en estrategias de mejora.</w:t>
            </w:r>
          </w:p>
        </w:tc>
        <w:tc>
          <w:tcPr>
            <w:noWrap/>
          </w:tcPr>
          <w:p>
            <w:pPr/>
            <w:r>
              <w:rPr/>
              <w:t xml:space="preserve">Retroalimentación enfocada principalmente en corrección sin fomentar reflexión o desarrollo.</w:t>
            </w:r>
          </w:p>
        </w:tc>
        <w:tc>
          <w:tcPr>
            <w:noWrap/>
          </w:tcPr>
          <w:p>
            <w:pPr/>
            <w:r>
              <w:rPr/>
              <w:t xml:space="preserve">Retroalimentación centrada en críticas sin orientaciones constructivas ni motivación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empatía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empatía, adaptando el mensaje según las necesidades del docente para facilitar la receptividad.</w:t>
            </w:r>
          </w:p>
        </w:tc>
        <w:tc>
          <w:tcPr>
            <w:noWrap/>
          </w:tcPr>
          <w:p>
            <w:pPr/>
            <w:r>
              <w:rPr/>
              <w:t xml:space="preserve">Muestra comunicación respetuosa y considerada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ocasiones de falta de tacto o consideración.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respetuosa o insensible que dificulta la aceptación de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apoyo</w:t>
            </w:r>
          </w:p>
        </w:tc>
        <w:tc>
          <w:tcPr>
            <w:noWrap/>
          </w:tcPr>
          <w:p>
            <w:pPr/>
            <w:r>
              <w:rPr/>
              <w:t xml:space="preserve">Realiza seguimiento efectivo de los acuerdos y ofrece apoyo continuo para la implementación de mejoras.</w:t>
            </w:r>
          </w:p>
        </w:tc>
        <w:tc>
          <w:tcPr>
            <w:noWrap/>
          </w:tcPr>
          <w:p>
            <w:pPr/>
            <w:r>
              <w:rPr/>
              <w:t xml:space="preserve">Da seguimiento a la mayoría de las recomendaciones y brinda apoyo cuando es solicitado.</w:t>
            </w:r>
          </w:p>
        </w:tc>
        <w:tc>
          <w:tcPr>
            <w:noWrap/>
          </w:tcPr>
          <w:p>
            <w:pPr/>
            <w:r>
              <w:rPr/>
              <w:t xml:space="preserve">Realiza seguimiento esporádico y apoyo limitado en la mejora de desempeño.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ofrece apoyo posterior a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</w:t>
            </w:r>
          </w:p>
        </w:tc>
        <w:tc>
          <w:tcPr>
            <w:noWrap/>
          </w:tcPr>
          <w:p>
            <w:pPr/>
            <w:r>
              <w:rPr/>
              <w:t xml:space="preserve">Utiliza evidencias claras, variadas y pertinentes para fundamentar la retroalimentación y las recomendaciones.</w:t>
            </w:r>
          </w:p>
        </w:tc>
        <w:tc>
          <w:tcPr>
            <w:noWrap/>
          </w:tcPr>
          <w:p>
            <w:pPr/>
            <w:r>
              <w:rPr/>
              <w:t xml:space="preserve">Emplea evidencias relevantes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evidencias básicas o poco claras para sustentar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presentadas son insuficientes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2026-09-25T18:47:36-05:00</dcterms:created>
  <dcterms:modified xsi:type="dcterms:W3CDTF">2026-09-25T18:47:36-05:00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