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Drama Performance Rubric for Secondary Students (Ages 12-15)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This rubric evaluates student performances in theatrical presentations based on fluency, creativity, voice level, eye contact, pronunciation, memorization, and teamwork. Each criterion is assessed individually to provide a detailed overview of strengths and areas for improvement.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Drama Performance Rubric for Secondary Students (Ages 12-15)</w:t>
      </w:r>
    </w:p>
    <w:p>
      <w:pPr/>
      <w:r>
        <w:rPr/>
        <w:t xml:space="preserve">This rubric evaluates student performances in theatrical presentations based on fluency, creativity, voice level, eye contact, pronunciation, memorization, and teamwork. Each criterion is assessed individually to provide a detailed overview of strengths and areas for improvement.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Criteria</w:t>
            </w:r>
          </w:p>
        </w:tc>
        <w:tc>
          <w:tcPr>
            <w:noWrap/>
          </w:tcPr>
          <w:p>
            <w:pPr/>
            <w:r>
              <w:rPr/>
              <w:t xml:space="preserve">Excellent (4)</w:t>
            </w:r>
          </w:p>
        </w:tc>
        <w:tc>
          <w:tcPr>
            <w:noWrap/>
          </w:tcPr>
          <w:p>
            <w:pPr/>
            <w:r>
              <w:rPr/>
              <w:t xml:space="preserve">Good (3)</w:t>
            </w:r>
          </w:p>
        </w:tc>
        <w:tc>
          <w:tcPr>
            <w:noWrap/>
          </w:tcPr>
          <w:p>
            <w:pPr/>
            <w:r>
              <w:rPr/>
              <w:t xml:space="preserve">Acceptable (2)</w:t>
            </w:r>
          </w:p>
        </w:tc>
        <w:tc>
          <w:tcPr>
            <w:noWrap/>
          </w:tcPr>
          <w:p>
            <w:pPr/>
            <w:r>
              <w:rPr/>
              <w:t xml:space="preserve">Low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Fluency</w:t>
            </w:r>
          </w:p>
        </w:tc>
        <w:tc>
          <w:tcPr>
            <w:noWrap/>
          </w:tcPr>
          <w:p>
            <w:pPr/>
            <w:r>
              <w:rPr/>
              <w:t xml:space="preserve">Speaks smoothly with natural flow; no pauses or hesitations.</w:t>
            </w:r>
          </w:p>
        </w:tc>
        <w:tc>
          <w:tcPr>
            <w:noWrap/>
          </w:tcPr>
          <w:p>
            <w:pPr/>
            <w:r>
              <w:rPr/>
              <w:t xml:space="preserve">Speaks mostly smoothly; minor pauses but maintains flow.</w:t>
            </w:r>
          </w:p>
        </w:tc>
        <w:tc>
          <w:tcPr>
            <w:noWrap/>
          </w:tcPr>
          <w:p>
            <w:pPr/>
            <w:r>
              <w:rPr/>
              <w:t xml:space="preserve">Occasional hesitations or pauses that slightly disrupt flow.</w:t>
            </w:r>
          </w:p>
        </w:tc>
        <w:tc>
          <w:tcPr>
            <w:noWrap/>
          </w:tcPr>
          <w:p>
            <w:pPr/>
            <w:r>
              <w:rPr/>
              <w:t xml:space="preserve">Frequent pauses and hesitations that disrupt understanding.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Creativity</w:t>
            </w:r>
          </w:p>
        </w:tc>
        <w:tc>
          <w:tcPr>
            <w:noWrap/>
          </w:tcPr>
          <w:p>
            <w:pPr/>
            <w:r>
              <w:rPr/>
              <w:t xml:space="preserve">Demonstrates outstanding originality and imaginative expression.</w:t>
            </w:r>
          </w:p>
        </w:tc>
        <w:tc>
          <w:tcPr>
            <w:noWrap/>
          </w:tcPr>
          <w:p>
            <w:pPr/>
            <w:r>
              <w:rPr/>
              <w:t xml:space="preserve">Shows good creativity with some original ideas and expressions.</w:t>
            </w:r>
          </w:p>
        </w:tc>
        <w:tc>
          <w:tcPr>
            <w:noWrap/>
          </w:tcPr>
          <w:p>
            <w:pPr/>
            <w:r>
              <w:rPr/>
              <w:t xml:space="preserve">Displays limited creativity; mostly follows standard expressions.</w:t>
            </w:r>
          </w:p>
        </w:tc>
        <w:tc>
          <w:tcPr>
            <w:noWrap/>
          </w:tcPr>
          <w:p>
            <w:pPr/>
            <w:r>
              <w:rPr/>
              <w:t xml:space="preserve">Shows little to no creativity; performance is mechanical or unoriginal.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Voice</w:t>
            </w:r>
          </w:p>
        </w:tc>
        <w:tc>
          <w:tcPr>
            <w:noWrap/>
          </w:tcPr>
          <w:p>
            <w:pPr/>
            <w:r>
              <w:rPr/>
              <w:t xml:space="preserve">Voice is clear, loud, and appropriately varied for the scene.</w:t>
            </w:r>
          </w:p>
        </w:tc>
        <w:tc>
          <w:tcPr>
            <w:noWrap/>
          </w:tcPr>
          <w:p>
            <w:pPr/>
            <w:r>
              <w:rPr/>
              <w:t xml:space="preserve">Voice is generally clear and loud enough; some variation in tone.</w:t>
            </w:r>
          </w:p>
        </w:tc>
        <w:tc>
          <w:tcPr>
            <w:noWrap/>
          </w:tcPr>
          <w:p>
            <w:pPr/>
            <w:r>
              <w:rPr/>
              <w:t xml:space="preserve">Voice is sometimes too soft or monotone, affecting clarity.</w:t>
            </w:r>
          </w:p>
        </w:tc>
        <w:tc>
          <w:tcPr>
            <w:noWrap/>
          </w:tcPr>
          <w:p>
            <w:pPr/>
            <w:r>
              <w:rPr/>
              <w:t xml:space="preserve">Voice is consistently too soft or unclear to be understood.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Eye Contact</w:t>
            </w:r>
          </w:p>
        </w:tc>
        <w:tc>
          <w:tcPr>
            <w:noWrap/>
          </w:tcPr>
          <w:p>
            <w:pPr/>
            <w:r>
              <w:rPr/>
              <w:t xml:space="preserve">Maintains strong, confident eye contact with audience throughout.</w:t>
            </w:r>
          </w:p>
        </w:tc>
        <w:tc>
          <w:tcPr>
            <w:noWrap/>
          </w:tcPr>
          <w:p>
            <w:pPr/>
            <w:r>
              <w:rPr/>
              <w:t xml:space="preserve">Maintains eye contact most of the time with minor lapses.</w:t>
            </w:r>
          </w:p>
        </w:tc>
        <w:tc>
          <w:tcPr>
            <w:noWrap/>
          </w:tcPr>
          <w:p>
            <w:pPr/>
            <w:r>
              <w:rPr/>
              <w:t xml:space="preserve">Occasional eye contact but often looks away or at script.</w:t>
            </w:r>
          </w:p>
        </w:tc>
        <w:tc>
          <w:tcPr>
            <w:noWrap/>
          </w:tcPr>
          <w:p>
            <w:pPr/>
            <w:r>
              <w:rPr/>
              <w:t xml:space="preserve">Rarely or never makes eye contact; reads directly from script.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Pronunciation</w:t>
            </w:r>
          </w:p>
        </w:tc>
        <w:tc>
          <w:tcPr>
            <w:noWrap/>
          </w:tcPr>
          <w:p>
            <w:pPr/>
            <w:r>
              <w:rPr/>
              <w:t xml:space="preserve">Pronounces all words clearly and accurately with natural intonation.</w:t>
            </w:r>
          </w:p>
        </w:tc>
        <w:tc>
          <w:tcPr>
            <w:noWrap/>
          </w:tcPr>
          <w:p>
            <w:pPr/>
            <w:r>
              <w:rPr/>
              <w:t xml:space="preserve">Pronunciation is mostly clear with minor errors that do not affect understanding.</w:t>
            </w:r>
          </w:p>
        </w:tc>
        <w:tc>
          <w:tcPr>
            <w:noWrap/>
          </w:tcPr>
          <w:p>
            <w:pPr/>
            <w:r>
              <w:rPr/>
              <w:t xml:space="preserve">Pronunciation errors occur frequently and sometimes affect understanding.</w:t>
            </w:r>
          </w:p>
        </w:tc>
        <w:tc>
          <w:tcPr>
            <w:noWrap/>
          </w:tcPr>
          <w:p>
            <w:pPr/>
            <w:r>
              <w:rPr/>
              <w:t xml:space="preserve">Pronunciation is unclear and makes comprehension difficult.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Memorization</w:t>
            </w:r>
          </w:p>
        </w:tc>
        <w:tc>
          <w:tcPr>
            <w:noWrap/>
          </w:tcPr>
          <w:p>
            <w:pPr/>
            <w:r>
              <w:rPr/>
              <w:t xml:space="preserve">Has completely memorized lines; no prompts needed.</w:t>
            </w:r>
          </w:p>
        </w:tc>
        <w:tc>
          <w:tcPr>
            <w:noWrap/>
          </w:tcPr>
          <w:p>
            <w:pPr/>
            <w:r>
              <w:rPr/>
              <w:t xml:space="preserve">Mostly memorized lines; occasional prompts required.</w:t>
            </w:r>
          </w:p>
        </w:tc>
        <w:tc>
          <w:tcPr>
            <w:noWrap/>
          </w:tcPr>
          <w:p>
            <w:pPr/>
            <w:r>
              <w:rPr/>
              <w:t xml:space="preserve">Relies on script or prompts frequently but attempts to memorize.</w:t>
            </w:r>
          </w:p>
        </w:tc>
        <w:tc>
          <w:tcPr>
            <w:noWrap/>
          </w:tcPr>
          <w:p>
            <w:pPr/>
            <w:r>
              <w:rPr/>
              <w:t xml:space="preserve">Depends heavily on script or prompts; little memorization evident.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Teamwork</w:t>
            </w:r>
          </w:p>
        </w:tc>
        <w:tc>
          <w:tcPr>
            <w:noWrap/>
          </w:tcPr>
          <w:p>
            <w:pPr/>
            <w:r>
              <w:rPr/>
              <w:t xml:space="preserve">Works exceptionally well with others; supports and collaborates effectively.</w:t>
            </w:r>
          </w:p>
        </w:tc>
        <w:tc>
          <w:tcPr>
            <w:noWrap/>
          </w:tcPr>
          <w:p>
            <w:pPr/>
            <w:r>
              <w:rPr/>
              <w:t xml:space="preserve">Works well with others; cooperates and participates appropriately.</w:t>
            </w:r>
          </w:p>
        </w:tc>
        <w:tc>
          <w:tcPr>
            <w:noWrap/>
          </w:tcPr>
          <w:p>
            <w:pPr/>
            <w:r>
              <w:rPr/>
              <w:t xml:space="preserve">Some difficulties working with others; limited cooperation.</w:t>
            </w:r>
          </w:p>
        </w:tc>
        <w:tc>
          <w:tcPr>
            <w:noWrap/>
          </w:tcPr>
          <w:p>
            <w:pPr/>
            <w:r>
              <w:rPr/>
              <w:t xml:space="preserve">Does not cooperate or work well with team members.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2026-09-26T00:34:40-05:00</dcterms:created>
  <dcterms:modified xsi:type="dcterms:W3CDTF">2026-09-26T00:34:40-05:00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