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Grupos de Pertenencia en Ética y Valores (3º de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tema "Grupos de Pertenencia" considerando aspectos clave como contenidos, comprensión conceptual, organización, trabajo colaborativo, evidencias de aprendizaje, participación y presentación del tríptico.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Grupos de Pertenencia en Ética y Valores (3º de Secundaria)</w:t>
      </w:r>
    </w:p>
    <w:p>
      <w:pPr/>
      <w:r>
        <w:rPr/>
        <w:t xml:space="preserve">Esta rúbrica evalúa el desempeño de los estudiantes en el tema "Grupos de Pertenencia" considerando aspectos clave como contenidos, comprensión conceptual, organización, trabajo colaborativo, evidencias de aprendizaje, participación y presentación del tríptico.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Contenidos</w:t>
            </w:r>
            <w:br/>
            <w:r>
              <w:rPr/>
              <w:t xml:space="preserve">Precisión y profundidad en los conceptos del tema grupos de pertenencia.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gran profundidad y precisión,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correctamente, con buena comprensión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algunas imprecisiones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pero con confusión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los conceptos fundamentales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Libreta</w:t>
            </w:r>
            <w:br/>
            <w:r>
              <w:rPr/>
              <w:t xml:space="preserve">Orden, limpieza y estructura para facilitar la revisión y estudio.</w:t>
            </w:r>
          </w:p>
        </w:tc>
        <w:tc>
          <w:tcPr>
            <w:noWrap/>
          </w:tcPr>
          <w:p>
            <w:pPr/>
            <w:r>
              <w:rPr/>
              <w:t xml:space="preserve">Libreta muy bien organizada, con notas claras, ordenadas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Libreta organizada y legible, con algunas pequeñas áreas que podrían mejorar en orden o claridad.</w:t>
            </w:r>
          </w:p>
        </w:tc>
        <w:tc>
          <w:tcPr>
            <w:noWrap/>
          </w:tcPr>
          <w:p>
            <w:pPr/>
            <w:r>
              <w:rPr/>
              <w:t xml:space="preserve">Libreta medianamente organizada, con algunas notas desordenadas o difíciles de leer.</w:t>
            </w:r>
          </w:p>
        </w:tc>
        <w:tc>
          <w:tcPr>
            <w:noWrap/>
          </w:tcPr>
          <w:p>
            <w:pPr/>
            <w:r>
              <w:rPr/>
              <w:t xml:space="preserve">Libreta poco organizada, con desorden y dificultades para encontrar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Libreta desordenada y difícil de entender, con información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efectiva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 al grupo y contribuye significativamente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bien con los demás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en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escasamente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Evidencias de Aprendizaje</w:t>
            </w:r>
            <w:br/>
            <w:r>
              <w:rPr/>
              <w:t xml:space="preserve">Calidad y cantidad de evidencias presentadas que reflejan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Presenta evidencias completas, variadas y que reflejan un aprendizaje profundo y reflexivo.</w:t>
            </w:r>
          </w:p>
        </w:tc>
        <w:tc>
          <w:tcPr>
            <w:noWrap/>
          </w:tcPr>
          <w:p>
            <w:pPr/>
            <w:r>
              <w:rPr/>
              <w:t xml:space="preserve">Presenta evidencias suficientes y claras que muestran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evidencias básicas pero adecuadas para demostrar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con contenido poco claro o relevante.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las que presenta no reflejan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Intervenciones relevantes y actitud positiva durante el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fomenta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mantiene buena actitud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una actitud negativa o indiferente.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Tríptico</w:t>
            </w:r>
            <w:br/>
            <w:r>
              <w:rPr/>
              <w:t xml:space="preserve">Creatividad, presentación y contenido del tríptico sobre grupos de pertenencia.</w:t>
            </w:r>
          </w:p>
        </w:tc>
        <w:tc>
          <w:tcPr>
            <w:noWrap/>
          </w:tcPr>
          <w:p>
            <w:pPr/>
            <w:r>
              <w:rPr/>
              <w:t xml:space="preserve">Tríptico muy creativo, bien presentado, con contenido claro, completo y muy bien organizado.</w:t>
            </w:r>
          </w:p>
        </w:tc>
        <w:tc>
          <w:tcPr>
            <w:noWrap/>
          </w:tcPr>
          <w:p>
            <w:pPr/>
            <w:r>
              <w:rPr/>
              <w:t xml:space="preserve">Tríptico bien presentado, con contenido correcto y organizado de forma clara.</w:t>
            </w:r>
          </w:p>
        </w:tc>
        <w:tc>
          <w:tcPr>
            <w:noWrap/>
          </w:tcPr>
          <w:p>
            <w:pPr/>
            <w:r>
              <w:rPr/>
              <w:t xml:space="preserve">Tríptico con contenido adecuado pero con presentación o creatividad limitadas.</w:t>
            </w:r>
          </w:p>
        </w:tc>
        <w:tc>
          <w:tcPr>
            <w:noWrap/>
          </w:tcPr>
          <w:p>
            <w:pPr/>
            <w:r>
              <w:rPr/>
              <w:t xml:space="preserve">Tríptico con contenido incompleto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Tríptico mal elaborado, con contenido muy pobre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Identificación y explicación de conceptos fundamentales del tema.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conceptos clave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conceptos clave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clave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Individual</w:t>
            </w:r>
            <w:br/>
            <w:r>
              <w:rPr/>
              <w:t xml:space="preserve">Cumplimiento de tareas y entrega puntual de trabajos.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responsabilidad y entrega siempre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entrega casi siempre a tiempo.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entregas tardías ocasionales.</w:t>
            </w:r>
          </w:p>
        </w:tc>
        <w:tc>
          <w:tcPr>
            <w:noWrap/>
          </w:tcPr>
          <w:p>
            <w:pPr/>
            <w:r>
              <w:rPr/>
              <w:t xml:space="preserve">Cumple pocas tareas y con frecuentes retrasos en las entregas.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entrega trabajos en tiempo y forma.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2026-09-25T21:07:56-05:00</dcterms:created>
  <dcterms:modified xsi:type="dcterms:W3CDTF">2026-09-25T21:07:56-05:00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