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Reducción de Expresiones Algebraicas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los estudiantes de secundaria en la reducción de expresiones algebraicas, considerando aspectos matemáticos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Reducción de Expresiones Algebraicas</w:t>
      </w:r>
    </w:p>
    <w:p>
      <w:pPr/>
      <w:r>
        <w:rPr/>
        <w:t xml:space="preserve">Esta rúbrica está diseñada para evaluar de manera detallada las habilidades de los estudiantes de secundaria en la reducción de expresiones algebraicas, considerando aspectos matemáticos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simplificación</w:t>
            </w:r>
          </w:p>
        </w:tc>
        <w:tc>
          <w:tcPr>
            <w:noWrap/>
          </w:tcPr>
          <w:p>
            <w:pPr/>
            <w:r>
              <w:rPr/>
              <w:t xml:space="preserve">Reduce todas las expresiones correctamente sin errores, mostrando dominio completo de las propiedades algebraicas.</w:t>
            </w:r>
          </w:p>
        </w:tc>
        <w:tc>
          <w:tcPr>
            <w:noWrap/>
          </w:tcPr>
          <w:p>
            <w:pPr/>
            <w:r>
              <w:rPr/>
              <w:t xml:space="preserve">Comete errores menores que no afectan significativamente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alteran parcialmente la expresión simplificada.</w:t>
            </w:r>
          </w:p>
        </w:tc>
        <w:tc>
          <w:tcPr>
            <w:noWrap/>
          </w:tcPr>
          <w:p>
            <w:pPr/>
            <w:r>
              <w:rPr/>
              <w:t xml:space="preserve">La reducción contiene errores graves que impiden obtener la expresión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algebraicas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propiedades (distributiva, asociativa, conmutativa) en el proceso de reducción.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propiedades correctamente, con pequeñas inexactitudes.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propiedades, pero con confusiones evidentes o falta de comprensión.</w:t>
            </w:r>
          </w:p>
        </w:tc>
        <w:tc>
          <w:tcPr>
            <w:noWrap/>
          </w:tcPr>
          <w:p>
            <w:pPr/>
            <w:r>
              <w:rPr/>
              <w:t xml:space="preserve">No aplica las propiedades algebraicas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trabajo</w:t>
            </w:r>
          </w:p>
        </w:tc>
        <w:tc>
          <w:tcPr>
            <w:noWrap/>
          </w:tcPr>
          <w:p>
            <w:pPr/>
            <w:r>
              <w:rPr/>
              <w:t xml:space="preserve">Presenta los pasos de manera ordenada, clara y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Los pasos están organizados pero con algunas dificultades para seguir el razonamiento.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clara, dificultando entender el proceso de reducción.</w:t>
            </w:r>
          </w:p>
        </w:tc>
        <w:tc>
          <w:tcPr>
            <w:noWrap/>
          </w:tcPr>
          <w:p>
            <w:pPr/>
            <w:r>
              <w:rPr/>
              <w:t xml:space="preserve">El trabajo es desorganizado y confuso, sin un orden lógico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y símbolos algebraicos</w:t>
            </w:r>
          </w:p>
        </w:tc>
        <w:tc>
          <w:tcPr>
            <w:noWrap/>
          </w:tcPr>
          <w:p>
            <w:pPr/>
            <w:r>
              <w:rPr/>
              <w:t xml:space="preserve">Emplea la notación matemática y símbolos correctamente y de forma consistente.</w:t>
            </w:r>
          </w:p>
        </w:tc>
        <w:tc>
          <w:tcPr>
            <w:noWrap/>
          </w:tcPr>
          <w:p>
            <w:pPr/>
            <w:r>
              <w:rPr/>
              <w:t xml:space="preserve">Utiliza la notación adecuada con algunos errores menores o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notación o uso de símbolos.</w:t>
            </w:r>
          </w:p>
        </w:tc>
        <w:tc>
          <w:tcPr>
            <w:noWrap/>
          </w:tcPr>
          <w:p>
            <w:pPr/>
            <w:r>
              <w:rPr/>
              <w:t xml:space="preserve">No utiliza notación adecuada, dificultando la interpretación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términos semejantes</w:t>
            </w:r>
          </w:p>
        </w:tc>
        <w:tc>
          <w:tcPr>
            <w:noWrap/>
          </w:tcPr>
          <w:p>
            <w:pPr/>
            <w:r>
              <w:rPr/>
              <w:t xml:space="preserve">Identifica y combina correctamente todos los términos semejantes en la expresión.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términos semejantes y los combina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 semejantes pero comete errores al combinarlos.</w:t>
            </w:r>
          </w:p>
        </w:tc>
        <w:tc>
          <w:tcPr>
            <w:noWrap/>
          </w:tcPr>
          <w:p>
            <w:pPr/>
            <w:r>
              <w:rPr/>
              <w:t xml:space="preserve">No identifica ni combina términos semejantes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el trabajo grupal (si aplica)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de forma equitativa en el grupo, respetando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aunque con menor iniciativa o liderazgo.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requiriendo motivación externa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de ideas y estilos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 diferentes maneras de resolver problemas,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Muestra respeto hacia otras ideas y estilos, con pocas ocasiones de conflicto.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aceptar distintos puntos de vista o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 diversidad en el grupo o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en tiempo y forma, mostrando autonomía y compromiso con la tarea.</w:t>
            </w:r>
          </w:p>
        </w:tc>
        <w:tc>
          <w:tcPr>
            <w:noWrap/>
          </w:tcPr>
          <w:p>
            <w:pPr/>
            <w:r>
              <w:rPr/>
              <w:t xml:space="preserve">Entrega con pequeños retrasos o con supervisión mínima.</w:t>
            </w:r>
          </w:p>
        </w:tc>
        <w:tc>
          <w:tcPr>
            <w:noWrap/>
          </w:tcPr>
          <w:p>
            <w:pPr/>
            <w:r>
              <w:rPr/>
              <w:t xml:space="preserve">Entrega incompleta o con retrasos frecuentes, requiriendo apoyo constante.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fuera de los parámetros establecidos.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2026-09-26T00:34:09-05:00</dcterms:created>
  <dcterms:modified xsi:type="dcterms:W3CDTF">2026-09-26T00:34:09-05:00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