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de Análisis de Casos en Conflictos Socioambientales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de manera individual las exposiciones realizadas en modalidad individual o en dupla, apoyadas con presentaciones en PPT o Canva, enfocándose en el análisis de casos de conflictos socioambientales. Está diseñada para estudiantes de educación media (15-17 años) y busca identificar fortalezas y áreas de mejora en diferentes aspectos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de Análisis de Casos en Conflictos Socioambientales (Geografía)</w:t>
      </w:r>
    </w:p>
    <w:p>
      <w:pPr/>
      <w:r>
        <w:rPr/>
        <w:t xml:space="preserve">Esta rúbrica evaluará de manera individual las exposiciones realizadas en modalidad individual o en dupla, apoyadas con presentaciones en PPT o Canva, enfocándose en el análisis de casos de conflictos socioambientales. Está diseñada para estudiantes de educación media (15-17 años) y busca identificar fortalezas y áreas de mejora en diferentes aspectos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Caso Socioambiental</w:t>
            </w:r>
            <w:br/>
            <w:r>
              <w:rPr/>
              <w:t xml:space="preserve">Capacidad para explicar claramente el conflicto,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conflicto, identificando causas y consecuencias relevantes y complejas.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conflicto, señalando las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conflicto, con algunas omisiones en causas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del conflicto, sin identificar causas ni consecuencias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Interpretación y valoración crítica del impacto socioambiental y posibles soluciones.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proponiendo soluciones fundamentadas y diversas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razonado, con propuestas de solución coherentes.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o poco claras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ni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Organización de la Presentación (PPT/Canva)</w:t>
            </w:r>
            <w:br/>
            <w:r>
              <w:rPr/>
              <w:t xml:space="preserve">Claridad, estética y organización visual del apoyo digital.</w:t>
            </w:r>
          </w:p>
        </w:tc>
        <w:tc>
          <w:tcPr>
            <w:noWrap/>
          </w:tcPr>
          <w:p>
            <w:pPr/>
            <w:r>
              <w:rPr/>
              <w:t xml:space="preserve">Presentación visual muy bien organizada, atractiva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elementos visuales poco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con pobre uso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Claridad, volumen, ritmo y uso adecuado del lenguaje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lenguaje preciso y 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clara y entendible con buen uso del lenguaje, aunque con leves deficiencias.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problemas en volumen, ritmo o uso del lenguaje.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comunicarse claramente; lenguaje inapropiado o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explicar detalles del conflicto.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a algunas preguntas o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Discurso</w:t>
            </w:r>
            <w:br/>
            <w:r>
              <w:rPr/>
              <w:t xml:space="preserve">Estructura lógica y coherente de la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muy bien estructurada, con ideas claramente organizadas y flujo lógico.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con leves saltos o repeticiones.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ideas a veces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  <w:br/>
            <w:r>
              <w:rPr/>
              <w:t xml:space="preserve">Colaboración equilibrada y coordinación efectiva entre dupla.</w:t>
            </w:r>
          </w:p>
        </w:tc>
        <w:tc>
          <w:tcPr>
            <w:noWrap/>
          </w:tcPr>
          <w:p>
            <w:pPr/>
            <w:r>
              <w:rPr/>
              <w:t xml:space="preserve">Ambos integrantes colaboran equitativamente y coordinan la presentación sin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buena aunque con pequeñas diferencias en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coordinación limitada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coordinación, presentación desbalanceada.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uso de recursos para enriquecer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uso innovador de recursos que enriquecen la exposición notablemente.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 pero con poco impacto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sin elementos originales o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