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y Cuerpos Geométricos 2D y 3D - 4to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diferenciar figuras y cuerpos geométricos en dos y tres dimensiones, con el fin de identificar sus características principales en el nivel de 4to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y Cuerpos Geométricos 2D y 3D - 4to Educación Básica</w:t>
      </w:r>
    </w:p>
    <w:p>
      <w:pPr/>
      <w:r>
        <w:rPr/>
        <w:t xml:space="preserve">Esta rúbrica evalúa la habilidad de los estudiantes para reconocer y diferenciar figuras y cuerpos geométricos en dos y tres dimensiones, con el fin de identificar sus características principales en el nivel de 4to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2D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planas presentadas (cuadrado, triángulo, círculo, rectángulo, etc.)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 planas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planas pero con errores frecuentes en nombres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figuras geométricas planas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 3D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sólidos presentados (cubo, esfera, cilindro, cono, prisma)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cuerpos geométricos sólidos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 sólidos, pero presenta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cuerpos geométricos sólidos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2D y Cuerpos 3D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figuras planas y cuerpos sólidos explicando sus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veces entre figuras 2D y cuerpos 3D,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claramente entre figuras planas y cuerpos sólidos.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figuras geométricas planas y cuerpos geométricos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 las figuras y cuerpos (número de lados, caras, vértices)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errores frecuentes o sin usar términos correctos.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básicas de las figuras y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geométrica apropiada para figuras y cuerpos 2D y 3D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geométrica en forma general,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geométrica o la usa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geométrica o la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Dibuja figuras y cuerpos geométricos correctamente, respetando sus formas y proporciones.</w:t>
            </w:r>
          </w:p>
        </w:tc>
        <w:tc>
          <w:tcPr>
            <w:noWrap/>
          </w:tcPr>
          <w:p>
            <w:pPr/>
            <w:r>
              <w:rPr/>
              <w:t xml:space="preserve">Dibuja figuras y cuerpos geométricos con pequeñas imprecisiones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Dibuja las figuras y cuerpos geométricos con errores notables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visualmente las figuras y cuerpos geométricos o los dibujos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reconocer figuras y cuerpos en objetos cotidianos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cuerpos en objetos cotidianos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cuerpos en objetos cotidianos pero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ni cuerpos geométricos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y curiosidad durante las actividades relacionadas con figuras y cuerpos geométricos.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las actividades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poco interés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sobre figuras y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