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Fracciones Propias e Impropias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trabajo de estudiantes de primaria en el tema de fracciones propias e impropias, asegurando que comprendan y apliquen correctamente los conceptos básicos de números y operaciones con fracciones.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Fracciones Propias e Impropias</w:t>
      </w:r>
    </w:p>
    <w:p>
      <w:pPr/>
      <w:r>
        <w:rPr/>
        <w:t xml:space="preserve">Esta lista de verificación está diseñada para evaluar el trabajo de estudiantes de primaria en el tema de fracciones propias e impropias, asegurando que comprendan y apliquen correctamente los conceptos básicos de números y operaciones con fracciones.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identifica correctamente qué es una fracción propia (numerador menor que denominador).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identifica correctamente qué es una fracción impropia (numerador mayor o igual que denominador).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representa fracciones propias e impropias con dibujos o diagramas cuando se requiere.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escribe fracciones propias e impropias correctamente con numerador y denominador separados por una línea de fracción.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realiza operaciones básicas (suma o resta) con fracciones propias e impropias usando denominadores comunes.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convierte fracciones impropias a números mixtos correctamente cuando se solicita.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explica o justifica su respuesta con palabras sencillas, demostrando comprensión del concepto de fracción.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está ordenado y presentado de forma clara para facilitar la revisión y comprensión.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2026-09-25T18:36:32-05:00</dcterms:created>
  <dcterms:modified xsi:type="dcterms:W3CDTF">2026-09-25T18:36:32-05:00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