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manejo de fracciones propias e impropias en estudiantes de primaria. Los criterios reflejan los aspectos esenciales para lograr un buen desempeño, con retroalimentación abierta que facilita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Fracciones Propias e Impropias</w:t>
      </w:r>
    </w:p>
    <w:p>
      <w:pPr/>
      <w:r>
        <w:rPr/>
        <w:t xml:space="preserve">Esta rúbrica está diseñada para evaluar el entendimiento y manejo de fracciones propias e impropias en estudiantes de primaria. Los criterios reflejan los aspectos esenciales para lograr un buen desempeño, con retroalimentación abierta que facilita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cuándo una fracción es propia o impropia.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entre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y colorea adecuadamente la fracción solicitada.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imprecisa o no corresponde con la fracción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numérico de las fracciones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valor relativo de una fracción en comparación con 1.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o comunicar el valor numérico de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fracciones</w:t>
            </w:r>
          </w:p>
        </w:tc>
        <w:tc>
          <w:tcPr>
            <w:noWrap/>
          </w:tcPr>
          <w:p>
            <w:pPr/>
            <w:r>
              <w:rPr/>
              <w:t xml:space="preserve">Escribe y lee fracciones con la terminología adecuada y forma correcta.</w:t>
            </w:r>
          </w:p>
        </w:tc>
        <w:tc>
          <w:tcPr>
            <w:noWrap/>
          </w:tcPr>
          <w:p>
            <w:pPr/>
            <w:r>
              <w:rPr/>
              <w:t xml:space="preserve">Errores al escribir o leer fracciones, o uso incorrecto 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identificando correctamente cuál es mayor o menor.</w:t>
            </w:r>
          </w:p>
        </w:tc>
        <w:tc>
          <w:tcPr>
            <w:noWrap/>
          </w:tcPr>
          <w:p>
            <w:pPr/>
            <w:r>
              <w:rPr/>
              <w:t xml:space="preserve">Dificultad para comparar o ordenar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fracciones impropias y números mixtos</w:t>
            </w:r>
          </w:p>
        </w:tc>
        <w:tc>
          <w:tcPr>
            <w:noWrap/>
          </w:tcPr>
          <w:p>
            <w:pPr/>
            <w:r>
              <w:rPr/>
              <w:t xml:space="preserve">Convierte fracciones impropias a números mixtos y viceversa con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conversión entre fracciones impropias y números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términos como numerador, denominador y fracción propia/impropia de forma adecuada.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términos matemáticos relacionados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fracciones propias e impropias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el concepto de fracciones en situaciones prácticas 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