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Operaciones Propias e Impropias en Números y Operaciones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logra identificar y manipular correctamente operaciones propias e impropias en actividades prácticas, fomentando el desarrollo inicial de habilidades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Operaciones Propias e Impropias en Números y Operaciones - Preescolar (3-5 años)</w:t>
      </w:r>
    </w:p>
    <w:p>
      <w:pPr/>
      <w:r>
        <w:rPr/>
        <w:t xml:space="preserve">Esta lista de verificación permite evaluar si el estudiante logra identificar y manipular correctamente operaciones propias e impropias en actividades prácticas, fomentando el desarrollo inicial de habilidades numéricas.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cuando una operación tiene un resultado menor o igual a uno (operación propia).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cuando una operación tiene un resultado mayor a uno (operación impropia).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números involucrados en la operación.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objetos o dibujos para representar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o con gestos si la operación es propia o impropia.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actividad o juego de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del concepto de "más que uno" o "menos que uno".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realización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2026-09-25T23:29:14-05:00</dcterms:created>
  <dcterms:modified xsi:type="dcterms:W3CDTF">2026-09-25T23:29:14-05:00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