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Números Ordinales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las habilidades de los niños en el reconocimiento y uso de números ordinales durante actividades y juegos en el aula.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Números Ordinales en Preescolar (3-5 años)</w:t>
      </w:r>
    </w:p>
    <w:p>
      <w:pPr/>
      <w:r>
        <w:rPr/>
        <w:t xml:space="preserve">Esta rúbrica está diseñada para observar y evaluar las habilidades de los niños en el reconocimiento y uso de números ordinales durante actividades y juegos en el aula.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verbal de números ordinales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los números ordinales (primero, segundo, tercero, etc.)</w:t>
            </w:r>
          </w:p>
        </w:tc>
        <w:tc>
          <w:tcPr>
            <w:noWrap/>
          </w:tcPr>
          <w:p>
            <w:pPr/>
            <w:r>
              <w:rPr/>
              <w:t xml:space="preserve">No reconoce ni nombra números ordinales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ordinales con ayuda</w:t>
            </w:r>
          </w:p>
        </w:tc>
        <w:tc>
          <w:tcPr>
            <w:noWrap/>
          </w:tcPr>
          <w:p>
            <w:pPr/>
            <w:r>
              <w:rPr/>
              <w:t xml:space="preserve">Reconoce y nombra números ordinales simples sin ayuda</w:t>
            </w:r>
          </w:p>
        </w:tc>
        <w:tc>
          <w:tcPr>
            <w:noWrap/>
          </w:tcPr>
          <w:p>
            <w:pPr/>
            <w:r>
              <w:rPr/>
              <w:t xml:space="preserve">Reconoce y nombra números ordinales del 1° al 5° correctamente</w:t>
            </w:r>
          </w:p>
        </w:tc>
        <w:tc>
          <w:tcPr>
            <w:noWrap/>
          </w:tcPr>
          <w:p>
            <w:pPr/>
            <w:r>
              <w:rPr/>
              <w:t xml:space="preserve">Reconoce y nombra números ordinales del 1° al 10° con seguridad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ordinales en secuencias</w:t>
            </w:r>
          </w:p>
        </w:tc>
        <w:tc>
          <w:tcPr>
            <w:noWrap/>
          </w:tcPr>
          <w:p>
            <w:pPr/>
            <w:r>
              <w:rPr/>
              <w:t xml:space="preserve">Coloca objetos o imágenes en la posición correcta usando números ordinales</w:t>
            </w:r>
          </w:p>
        </w:tc>
        <w:tc>
          <w:tcPr>
            <w:noWrap/>
          </w:tcPr>
          <w:p>
            <w:pPr/>
            <w:r>
              <w:rPr/>
              <w:t xml:space="preserve">No coloca objetos en orden</w:t>
            </w:r>
          </w:p>
        </w:tc>
        <w:tc>
          <w:tcPr>
            <w:noWrap/>
          </w:tcPr>
          <w:p>
            <w:pPr/>
            <w:r>
              <w:rPr/>
              <w:t xml:space="preserve">Coloca objetos con ayuda,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Coloca objetos en orden básico (3-5 elementos) correctamente</w:t>
            </w:r>
          </w:p>
        </w:tc>
        <w:tc>
          <w:tcPr>
            <w:noWrap/>
          </w:tcPr>
          <w:p>
            <w:pPr/>
            <w:r>
              <w:rPr/>
              <w:t xml:space="preserve">Coloca secuencias más largas (6-8 elementos) con pocas correcciones</w:t>
            </w:r>
          </w:p>
        </w:tc>
        <w:tc>
          <w:tcPr>
            <w:noWrap/>
          </w:tcPr>
          <w:p>
            <w:pPr/>
            <w:r>
              <w:rPr/>
              <w:t xml:space="preserve">Coloca secuencias complejas (más de 8 elementos) correctamente y de forma independiente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posición ordinal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la posición en una serie o fila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de posición</w:t>
            </w:r>
          </w:p>
        </w:tc>
        <w:tc>
          <w:tcPr>
            <w:noWrap/>
          </w:tcPr>
          <w:p>
            <w:pPr/>
            <w:r>
              <w:rPr/>
              <w:t xml:space="preserve">Entiende con ayuda la posición ordinal básica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sin ayuda</w:t>
            </w:r>
          </w:p>
        </w:tc>
        <w:tc>
          <w:tcPr>
            <w:noWrap/>
          </w:tcPr>
          <w:p>
            <w:pPr/>
            <w:r>
              <w:rPr/>
              <w:t xml:space="preserve">Explica la posición ordinal en sus propias palabras</w:t>
            </w:r>
          </w:p>
        </w:tc>
        <w:tc>
          <w:tcPr>
            <w:noWrap/>
          </w:tcPr>
          <w:p>
            <w:pPr/>
            <w:r>
              <w:rPr/>
              <w:t xml:space="preserve">Aplica el concepto de posición ordinal en diferentes contextos y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posición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como "¿Quién está primero?", "¿Qué posición tiene?"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ayuda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simples sin ayuda</w:t>
            </w:r>
          </w:p>
        </w:tc>
        <w:tc>
          <w:tcPr>
            <w:noWrap/>
          </w:tcPr>
          <w:p>
            <w:pPr/>
            <w:r>
              <w:rPr/>
              <w:t xml:space="preserve">Responde preguntas complejas con pocas dudas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rapidez a todas las preguntas relacionadas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ordinales en juegos</w:t>
            </w:r>
          </w:p>
        </w:tc>
        <w:tc>
          <w:tcPr>
            <w:noWrap/>
          </w:tcPr>
          <w:p>
            <w:pPr/>
            <w:r>
              <w:rPr/>
              <w:t xml:space="preserve">Utiliza números ordinales para seguir reglas o instrucciones en juegos</w:t>
            </w:r>
          </w:p>
        </w:tc>
        <w:tc>
          <w:tcPr>
            <w:noWrap/>
          </w:tcPr>
          <w:p>
            <w:pPr/>
            <w:r>
              <w:rPr/>
              <w:t xml:space="preserve">No usa números ordinales en juegos</w:t>
            </w:r>
          </w:p>
        </w:tc>
        <w:tc>
          <w:tcPr>
            <w:noWrap/>
          </w:tcPr>
          <w:p>
            <w:pPr/>
            <w:r>
              <w:rPr/>
              <w:t xml:space="preserve">Usa números ordinales con ayuda o recordatorios</w:t>
            </w:r>
          </w:p>
        </w:tc>
        <w:tc>
          <w:tcPr>
            <w:noWrap/>
          </w:tcPr>
          <w:p>
            <w:pPr/>
            <w:r>
              <w:rPr/>
              <w:t xml:space="preserve">Usa números ordinales correctamente en juegos simples</w:t>
            </w:r>
          </w:p>
        </w:tc>
        <w:tc>
          <w:tcPr>
            <w:noWrap/>
          </w:tcPr>
          <w:p>
            <w:pPr/>
            <w:r>
              <w:rPr/>
              <w:t xml:space="preserve">Usa números ordinales en juegos variados con fluidez</w:t>
            </w:r>
          </w:p>
        </w:tc>
        <w:tc>
          <w:tcPr>
            <w:noWrap/>
          </w:tcPr>
          <w:p>
            <w:pPr/>
            <w:r>
              <w:rPr/>
              <w:t xml:space="preserve">Usa números ordinales de forma autónoma para organizar y dirigir juegos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usando números ordinales</w:t>
            </w:r>
          </w:p>
        </w:tc>
        <w:tc>
          <w:tcPr>
            <w:noWrap/>
          </w:tcPr>
          <w:p>
            <w:pPr/>
            <w:r>
              <w:rPr/>
              <w:t xml:space="preserve">Usa números ordinales para describir posiciones de compañeros o turnos</w:t>
            </w:r>
          </w:p>
        </w:tc>
        <w:tc>
          <w:tcPr>
            <w:noWrap/>
          </w:tcPr>
          <w:p>
            <w:pPr/>
            <w:r>
              <w:rPr/>
              <w:t xml:space="preserve">No usa números ordinales para interactuar</w:t>
            </w:r>
          </w:p>
        </w:tc>
        <w:tc>
          <w:tcPr>
            <w:noWrap/>
          </w:tcPr>
          <w:p>
            <w:pPr/>
            <w:r>
              <w:rPr/>
              <w:t xml:space="preserve">Usa números ordinales con ayuda en interacciones</w:t>
            </w:r>
          </w:p>
        </w:tc>
        <w:tc>
          <w:tcPr>
            <w:noWrap/>
          </w:tcPr>
          <w:p>
            <w:pPr/>
            <w:r>
              <w:rPr/>
              <w:t xml:space="preserve">Usa números ordinales en interacciones básicas</w:t>
            </w:r>
          </w:p>
        </w:tc>
        <w:tc>
          <w:tcPr>
            <w:noWrap/>
          </w:tcPr>
          <w:p>
            <w:pPr/>
            <w:r>
              <w:rPr/>
              <w:t xml:space="preserve">Usa números ordinales para explicar posiciones y turnos en grupo</w:t>
            </w:r>
          </w:p>
        </w:tc>
        <w:tc>
          <w:tcPr>
            <w:noWrap/>
          </w:tcPr>
          <w:p>
            <w:pPr/>
            <w:r>
              <w:rPr/>
              <w:t xml:space="preserve">Usa números ordinales para apoyar y corregir a compañeros en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tareas ordinales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 durante actividades relacionadas con números ordinales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completa tareas</w:t>
            </w:r>
          </w:p>
        </w:tc>
        <w:tc>
          <w:tcPr>
            <w:noWrap/>
          </w:tcPr>
          <w:p>
            <w:pPr/>
            <w:r>
              <w:rPr/>
              <w:t xml:space="preserve">Muestra atención limitada y requiere constantes recordatorios</w:t>
            </w:r>
          </w:p>
        </w:tc>
        <w:tc>
          <w:tcPr>
            <w:noWrap/>
          </w:tcPr>
          <w:p>
            <w:pPr/>
            <w:r>
              <w:rPr/>
              <w:t xml:space="preserve">Muestra atención suficiente para completar tareas simples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en tareas variadas</w:t>
            </w:r>
          </w:p>
        </w:tc>
        <w:tc>
          <w:tcPr>
            <w:noWrap/>
          </w:tcPr>
          <w:p>
            <w:pPr/>
            <w:r>
              <w:rPr/>
              <w:t xml:space="preserve">Muestra excelente concentración y perseverancia en todas las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gestual al indicar posición</w:t>
            </w:r>
          </w:p>
        </w:tc>
        <w:tc>
          <w:tcPr>
            <w:noWrap/>
          </w:tcPr>
          <w:p>
            <w:pPr/>
            <w:r>
              <w:rPr/>
              <w:t xml:space="preserve">Usa gestos o señalamientos para indicar posición ordinal correctamente</w:t>
            </w:r>
          </w:p>
        </w:tc>
        <w:tc>
          <w:tcPr>
            <w:noWrap/>
          </w:tcPr>
          <w:p>
            <w:pPr/>
            <w:r>
              <w:rPr/>
              <w:t xml:space="preserve">No utiliza gestos ni señalamientos</w:t>
            </w:r>
          </w:p>
        </w:tc>
        <w:tc>
          <w:tcPr>
            <w:noWrap/>
          </w:tcPr>
          <w:p>
            <w:pPr/>
            <w:r>
              <w:rPr/>
              <w:t xml:space="preserve">Usa gestos con ayuda o poco claros</w:t>
            </w:r>
          </w:p>
        </w:tc>
        <w:tc>
          <w:tcPr>
            <w:noWrap/>
          </w:tcPr>
          <w:p>
            <w:pPr/>
            <w:r>
              <w:rPr/>
              <w:t xml:space="preserve">Usa gestos correctos en situaciones simples</w:t>
            </w:r>
          </w:p>
        </w:tc>
        <w:tc>
          <w:tcPr>
            <w:noWrap/>
          </w:tcPr>
          <w:p>
            <w:pPr/>
            <w:r>
              <w:rPr/>
              <w:t xml:space="preserve">Usa gestos claros y consistentes para indicar posición</w:t>
            </w:r>
          </w:p>
        </w:tc>
        <w:tc>
          <w:tcPr>
            <w:noWrap/>
          </w:tcPr>
          <w:p>
            <w:pPr/>
            <w:r>
              <w:rPr/>
              <w:t xml:space="preserve">Usa gestos y expresiones corporales que enriquecen la comunicación de números ordinales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2026-09-25T23:00:03-05:00</dcterms:created>
  <dcterms:modified xsi:type="dcterms:W3CDTF">2026-09-25T23:00:03-05:00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