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Impacto de la Contaminación del Agua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las causas de la contaminación del agua y proponer acciones para evitarla, observando comportamientos y habilidades en tiempo real durante actividades y discusiones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Impacto de la Contaminación del Agua en el Medio Ambiente</w:t>
      </w:r>
    </w:p>
    <w:p>
      <w:pPr/>
      <w:r>
        <w:rPr/>
        <w:t xml:space="preserve">Esta rúbrica evalúa la capacidad del estudiante para identificar las causas de la contaminación del agua y proponer acciones para evitarla, observando comportamientos y habilidades en tiempo real durante actividades y discusiones en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contaminación del agua</w:t>
            </w:r>
          </w:p>
        </w:tc>
        <w:tc>
          <w:tcPr>
            <w:noWrap/>
          </w:tcPr>
          <w:p>
            <w:pPr/>
            <w:r>
              <w:rPr/>
              <w:t xml:space="preserve">No identifica ninguna causa o identifica causas incorrectas.</w:t>
            </w:r>
          </w:p>
        </w:tc>
        <w:tc>
          <w:tcPr>
            <w:noWrap/>
          </w:tcPr>
          <w:p>
            <w:pPr/>
            <w:r>
              <w:rPr/>
              <w:t xml:space="preserve">Identifica pocas causas y de forma poco clara.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principales,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causas principales con explicaciones detalladas y 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ambiental de la contaminación del agua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impacto ambiental.</w:t>
            </w:r>
          </w:p>
        </w:tc>
        <w:tc>
          <w:tcPr>
            <w:noWrap/>
          </w:tcPr>
          <w:p>
            <w:pPr/>
            <w:r>
              <w:rPr/>
              <w:t xml:space="preserve">Reconoce el impacto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Describe algunos impactos ambientales con ejemplos básicos.</w:t>
            </w:r>
          </w:p>
        </w:tc>
        <w:tc>
          <w:tcPr>
            <w:noWrap/>
          </w:tcPr>
          <w:p>
            <w:pPr/>
            <w:r>
              <w:rPr/>
              <w:t xml:space="preserve">Explica claramente varios impactos ambientales relevantes.</w:t>
            </w:r>
          </w:p>
        </w:tc>
        <w:tc>
          <w:tcPr>
            <w:noWrap/>
          </w:tcPr>
          <w:p>
            <w:pPr/>
            <w:r>
              <w:rPr/>
              <w:t xml:space="preserve">Explica en profundidad y con ejemplos claros los impactos negativos en el planeta.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acciones para evitar la contaminación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son inadecuadas.</w:t>
            </w:r>
          </w:p>
        </w:tc>
        <w:tc>
          <w:tcPr>
            <w:noWrap/>
          </w:tcPr>
          <w:p>
            <w:pPr/>
            <w:r>
              <w:rPr/>
              <w:t xml:space="preserve">Propone pocas acciones poco concretas o poco relevantes.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adecuadas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Propone varias acciones concretas y relevantes para evitar la contaminación.</w:t>
            </w:r>
          </w:p>
        </w:tc>
        <w:tc>
          <w:tcPr>
            <w:noWrap/>
          </w:tcPr>
          <w:p>
            <w:pPr/>
            <w:r>
              <w:rPr/>
              <w:t xml:space="preserve">Propone acciones innovadoras, claras y factibles con justificación sólida.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observación y discusión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desinteresada.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ejemplar, fomentando el diálogo y la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a veces incorrecto.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de forma adecuada.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correcto, variado y contextualizado con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No se expresa claramente, sus ideas son confusas.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sus ideas son poco claras.</w:t>
            </w:r>
          </w:p>
        </w:tc>
        <w:tc>
          <w:tcPr>
            <w:noWrap/>
          </w:tcPr>
          <w:p>
            <w:pPr/>
            <w:r>
              <w:rPr/>
              <w:t xml:space="preserve">Se expresa adecuadamente pero con cierta falta de coherencia.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seguridad y coherencia,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responsabilidad ambiental en sus actitudes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responsabilidad ambiental.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pocas acciones responsables.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algunas ocasiones,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Muestra actitudes responsables y promueve el cuidado del agua.</w:t>
            </w:r>
          </w:p>
        </w:tc>
        <w:tc>
          <w:tcPr>
            <w:noWrap/>
          </w:tcPr>
          <w:p>
            <w:pPr/>
            <w:r>
              <w:rPr/>
              <w:t xml:space="preserve">Muestra compromiso ejemplar y motiva a otros a cuidar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coopera ni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Coopera poco y tiene dificultades para trabajar en grupo.</w:t>
            </w:r>
          </w:p>
        </w:tc>
        <w:tc>
          <w:tcPr>
            <w:noWrap/>
          </w:tcPr>
          <w:p>
            <w:pPr/>
            <w:r>
              <w:rPr/>
              <w:t xml:space="preserve">Participa y coopera de forma básica con el equipo.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colaboración, ayuda a sus compañeros y contribuye positivamente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2026-09-25T20:44:02-05:00</dcterms:created>
  <dcterms:modified xsi:type="dcterms:W3CDTF">2026-09-25T20:44:02-05:00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