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Actividades sobre Sectores Económicos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diferenciación de los sectores primario, secundario y terciario, así como la relación con actividades económicas, oficios y servicios en la comunidad. Está diseñada para estudiantes de primaria (6-11 años) y se aplica en actividades de cuaderno, taller y presentación de productos en el área de 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Actividades sobre Sectores Económicos</w:t>
      </w:r>
    </w:p>
    <w:p>
      <w:pPr/>
      <w:r>
        <w:rPr/>
        <w:t xml:space="preserve">Esta rúbrica evalúa el reconocimiento y diferenciación de los sectores primario, secundario y terciario, así como la relación con actividades económicas, oficios y servicios en la comunidad. Está diseñada para estudiantes de primaria (6-11 años) y se aplica en actividades de cuaderno, taller y presentación de productos en el área de Economía.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sectores económicos (primario, secundario, terciario)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errores los tres sectores económicos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sectores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sectores económicos,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sectores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los sectores</w:t>
            </w:r>
          </w:p>
        </w:tc>
        <w:tc>
          <w:tcPr>
            <w:noWrap/>
          </w:tcPr>
          <w:p>
            <w:pPr/>
            <w:r>
              <w:rPr/>
              <w:t xml:space="preserve">Diferencia claramente y explica las características principales de cada sector sin errores.</w:t>
            </w:r>
          </w:p>
        </w:tc>
        <w:tc>
          <w:tcPr>
            <w:noWrap/>
          </w:tcPr>
          <w:p>
            <w:pPr/>
            <w:r>
              <w:rPr/>
              <w:t xml:space="preserve">Diferencia los sectores con buena claridad, aunque con algunas imprecisiones leves.</w:t>
            </w:r>
          </w:p>
        </w:tc>
        <w:tc>
          <w:tcPr>
            <w:noWrap/>
          </w:tcPr>
          <w:p>
            <w:pPr/>
            <w:r>
              <w:rPr/>
              <w:t xml:space="preserve">Intenta diferenciar los sectores, pero con explicaciones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diferencia ni explica los sectores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sectores con actividades económicas locales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sector con actividades económicas reales y específicas de su comunidad.</w:t>
            </w:r>
          </w:p>
        </w:tc>
        <w:tc>
          <w:tcPr>
            <w:noWrap/>
          </w:tcPr>
          <w:p>
            <w:pPr/>
            <w:r>
              <w:rPr/>
              <w:t xml:space="preserve">Relaciona los sectores con actividades locales, con algunos ejemplos menos precisos.</w:t>
            </w:r>
          </w:p>
        </w:tc>
        <w:tc>
          <w:tcPr>
            <w:noWrap/>
          </w:tcPr>
          <w:p>
            <w:pPr/>
            <w:r>
              <w:rPr/>
              <w:t xml:space="preserve">Relaciona algunos sectores con actividades generales, sin conexión clara a la comunidad.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sectores con actividades económicas de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oficios y servicios en cada sector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oficios y servicios representativos de cada sector.</w:t>
            </w:r>
          </w:p>
        </w:tc>
        <w:tc>
          <w:tcPr>
            <w:noWrap/>
          </w:tcPr>
          <w:p>
            <w:pPr/>
            <w:r>
              <w:rPr/>
              <w:t xml:space="preserve">Identifica algunos oficios y servicios, con pequeñas confusiones entre sectores.</w:t>
            </w:r>
          </w:p>
        </w:tc>
        <w:tc>
          <w:tcPr>
            <w:noWrap/>
          </w:tcPr>
          <w:p>
            <w:pPr/>
            <w:r>
              <w:rPr/>
              <w:t xml:space="preserve">Menciona pocos oficios o servicios, con relación débil a los sectores.</w:t>
            </w:r>
          </w:p>
        </w:tc>
        <w:tc>
          <w:tcPr>
            <w:noWrap/>
          </w:tcPr>
          <w:p>
            <w:pPr/>
            <w:r>
              <w:rPr/>
              <w:t xml:space="preserve">No menciona oficios ni servicios relacionados con los sectores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 en el cuaderno o taller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ordenada, clara y visualmente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contenido organizado y claro,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el contenido poco organizado, lo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desordenado y confuso, sin coherencia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o del producto</w:t>
            </w:r>
          </w:p>
        </w:tc>
        <w:tc>
          <w:tcPr>
            <w:noWrap/>
          </w:tcPr>
          <w:p>
            <w:pPr/>
            <w:r>
              <w:rPr/>
              <w:t xml:space="preserve">Expone con confianza, claridad y coherencia, usando vocabulario adecuado y relacionando ideas.</w:t>
            </w:r>
          </w:p>
        </w:tc>
        <w:tc>
          <w:tcPr>
            <w:noWrap/>
          </w:tcPr>
          <w:p>
            <w:pPr/>
            <w:r>
              <w:rPr/>
              <w:t xml:space="preserve">Expone adecuadamente, aunque con alguna falta de claridad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y presenta dificultades para expresar las ideas.</w:t>
            </w:r>
          </w:p>
        </w:tc>
        <w:tc>
          <w:tcPr>
            <w:noWrap/>
          </w:tcPr>
          <w:p>
            <w:pPr/>
            <w:r>
              <w:rPr/>
              <w:t xml:space="preserve">No logra presentar la información de forma comprensible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económico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"sector primario", "secundario", "terciario", "oficios" y "servicios".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económicos básicos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términos, pero con confusiones o uso incorrecto.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económicos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producto o actividad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que enriquecen la comprensión y presentación del tema.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limitada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y con escasa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presentación ni en el desarrollo del producto.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2026-09-26T01:12:26-05:00</dcterms:created>
  <dcterms:modified xsi:type="dcterms:W3CDTF">2026-09-26T01:12:26-05:00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