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Diversidad y Convivencia en la Comunidad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niño para compartir información personal y reconocer la diversidad como un valor que enriquece la convivencia, promoviendo equidad, inclusión y respeto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Diversidad y Convivencia en la Comunidad (Preescolar 3-5 años)</w:t>
      </w:r>
    </w:p>
    <w:p>
      <w:pPr/>
      <w:r>
        <w:rPr/>
        <w:t xml:space="preserve">Esta rúbrica evalúa la capacidad del niño para compartir información personal y reconocer la diversidad como un valor que enriquece la convivencia, promoviendo equidad, inclusión y respeto en el aula.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información personal con claridad</w:t>
            </w:r>
          </w:p>
        </w:tc>
        <w:tc>
          <w:tcPr>
            <w:noWrap/>
          </w:tcPr>
          <w:p>
            <w:pPr/>
            <w:r>
              <w:rPr/>
              <w:t xml:space="preserve">Expresa con facilidad y detalle su color favorito, actividades que disfruta y personas con quienes le gusta estar.</w:t>
            </w:r>
          </w:p>
        </w:tc>
        <w:tc>
          <w:tcPr>
            <w:noWrap/>
          </w:tcPr>
          <w:p>
            <w:pPr/>
            <w:r>
              <w:rPr/>
              <w:t xml:space="preserve">Comparte información personal, aunque con detalles limitados o con algo de ayuda.</w:t>
            </w:r>
          </w:p>
        </w:tc>
        <w:tc>
          <w:tcPr>
            <w:noWrap/>
          </w:tcPr>
          <w:p>
            <w:pPr/>
            <w:r>
              <w:rPr/>
              <w:t xml:space="preserve">Comparte solo algunos aspectos personales y necesita apoyo para expresarse.</w:t>
            </w:r>
          </w:p>
        </w:tc>
        <w:tc>
          <w:tcPr>
            <w:noWrap/>
          </w:tcPr>
          <w:p>
            <w:pPr/>
            <w:r>
              <w:rPr/>
              <w:t xml:space="preserve">No comparte información personal o muestra resistencia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emociones y miedos personales</w:t>
            </w:r>
          </w:p>
        </w:tc>
        <w:tc>
          <w:tcPr>
            <w:noWrap/>
          </w:tcPr>
          <w:p>
            <w:pPr/>
            <w:r>
              <w:rPr/>
              <w:t xml:space="preserve">Comunica claramente sus miedos y emociones, mostrando confianza y seguridad.</w:t>
            </w:r>
          </w:p>
        </w:tc>
        <w:tc>
          <w:tcPr>
            <w:noWrap/>
          </w:tcPr>
          <w:p>
            <w:pPr/>
            <w:r>
              <w:rPr/>
              <w:t xml:space="preserve">Expresa algunas emociones o miedos, aunque con vacilación o ayuda.</w:t>
            </w:r>
          </w:p>
        </w:tc>
        <w:tc>
          <w:tcPr>
            <w:noWrap/>
          </w:tcPr>
          <w:p>
            <w:pPr/>
            <w:r>
              <w:rPr/>
              <w:t xml:space="preserve">Reconoce emociones o miedos pero no los expresa verbalmente sin apoyo.</w:t>
            </w:r>
          </w:p>
        </w:tc>
        <w:tc>
          <w:tcPr>
            <w:noWrap/>
          </w:tcPr>
          <w:p>
            <w:pPr/>
            <w:r>
              <w:rPr/>
              <w:t xml:space="preserve">No manifiesta emociones o miedos y evita hablar sobre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sus diferencias personales</w:t>
            </w:r>
          </w:p>
        </w:tc>
        <w:tc>
          <w:tcPr>
            <w:noWrap/>
          </w:tcPr>
          <w:p>
            <w:pPr/>
            <w:r>
              <w:rPr/>
              <w:t xml:space="preserve">Identifica y verbaliza claramente en qué es diferente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diferencias, aunque con dificultad o poco detalle.</w:t>
            </w:r>
          </w:p>
        </w:tc>
        <w:tc>
          <w:tcPr>
            <w:noWrap/>
          </w:tcPr>
          <w:p>
            <w:pPr/>
            <w:r>
              <w:rPr/>
              <w:t xml:space="preserve">Reconoce diferencias superficiales pero no las puede explicar.</w:t>
            </w:r>
          </w:p>
        </w:tc>
        <w:tc>
          <w:tcPr>
            <w:noWrap/>
          </w:tcPr>
          <w:p>
            <w:pPr/>
            <w:r>
              <w:rPr/>
              <w:t xml:space="preserve">No reconoce diferencias personales con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 las diferencias de los demás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abierta hacia las diferencias de sus pares.</w:t>
            </w:r>
          </w:p>
        </w:tc>
        <w:tc>
          <w:tcPr>
            <w:noWrap/>
          </w:tcPr>
          <w:p>
            <w:pPr/>
            <w:r>
              <w:rPr/>
              <w:t xml:space="preserve">Demuestra respeto hacia las diferencias, aunque con algunas dudas o confusión.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su aceptación es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rechazo o indiferencia hacia las diferencias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grupales promoviendo la inclusión</w:t>
            </w:r>
          </w:p>
        </w:tc>
        <w:tc>
          <w:tcPr>
            <w:noWrap/>
          </w:tcPr>
          <w:p>
            <w:pPr/>
            <w:r>
              <w:rPr/>
              <w:t xml:space="preserve">Se integra activamente y ayuda a incluir a todos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en grupo y acepta la inclusión de otros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 poco o sólo con ayuda para integrarse en actividades grupales.</w:t>
            </w:r>
          </w:p>
        </w:tc>
        <w:tc>
          <w:tcPr>
            <w:noWrap/>
          </w:tcPr>
          <w:p>
            <w:pPr/>
            <w:r>
              <w:rPr/>
              <w:t xml:space="preserve">No participa o excluye a otros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los derechos y opiniones de sus pares</w:t>
            </w:r>
          </w:p>
        </w:tc>
        <w:tc>
          <w:tcPr>
            <w:noWrap/>
          </w:tcPr>
          <w:p>
            <w:pPr/>
            <w:r>
              <w:rPr/>
              <w:t xml:space="preserve">Escucha y respeta opiniones y derechos de todos consistentemente.</w:t>
            </w:r>
          </w:p>
        </w:tc>
        <w:tc>
          <w:tcPr>
            <w:noWrap/>
          </w:tcPr>
          <w:p>
            <w:pPr/>
            <w:r>
              <w:rPr/>
              <w:t xml:space="preserve">Generalmente respeta opiniones y derechos,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y necesita guía para aceptar opiniones distintas.</w:t>
            </w:r>
          </w:p>
        </w:tc>
        <w:tc>
          <w:tcPr>
            <w:noWrap/>
          </w:tcPr>
          <w:p>
            <w:pPr/>
            <w:r>
              <w:rPr/>
              <w:t xml:space="preserve">No respeta opiniones ni derechos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actitud de libertad para expresarse</w:t>
            </w:r>
          </w:p>
        </w:tc>
        <w:tc>
          <w:tcPr>
            <w:noWrap/>
          </w:tcPr>
          <w:p>
            <w:pPr/>
            <w:r>
              <w:rPr/>
              <w:t xml:space="preserve">Se expresa libremente sin miedo ni inhibiciones en el grupo.</w:t>
            </w:r>
          </w:p>
        </w:tc>
        <w:tc>
          <w:tcPr>
            <w:noWrap/>
          </w:tcPr>
          <w:p>
            <w:pPr/>
            <w:r>
              <w:rPr/>
              <w:t xml:space="preserve">Se expresa con cierta libertad, aunque a veces muestra timidez.</w:t>
            </w:r>
          </w:p>
        </w:tc>
        <w:tc>
          <w:tcPr>
            <w:noWrap/>
          </w:tcPr>
          <w:p>
            <w:pPr/>
            <w:r>
              <w:rPr/>
              <w:t xml:space="preserve">Se expresa con dificultad y sólo con estímulos o ayuda.</w:t>
            </w:r>
          </w:p>
        </w:tc>
        <w:tc>
          <w:tcPr>
            <w:noWrap/>
          </w:tcPr>
          <w:p>
            <w:pPr/>
            <w:r>
              <w:rPr/>
              <w:t xml:space="preserve">No se expresa o evita participar en la comunicación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la importancia de la convivencia equitativa</w:t>
            </w:r>
          </w:p>
        </w:tc>
        <w:tc>
          <w:tcPr>
            <w:noWrap/>
          </w:tcPr>
          <w:p>
            <w:pPr/>
            <w:r>
              <w:rPr/>
              <w:t xml:space="preserve">Muestra comprensión activa y práctica de la equidad y respeto en el grupo.</w:t>
            </w:r>
          </w:p>
        </w:tc>
        <w:tc>
          <w:tcPr>
            <w:noWrap/>
          </w:tcPr>
          <w:p>
            <w:pPr/>
            <w:r>
              <w:rPr/>
              <w:t xml:space="preserve">Entiende la equidad y respeto, pero necesita recordatorios para aplicarlos.</w:t>
            </w:r>
          </w:p>
        </w:tc>
        <w:tc>
          <w:tcPr>
            <w:noWrap/>
          </w:tcPr>
          <w:p>
            <w:pPr/>
            <w:r>
              <w:rPr/>
              <w:t xml:space="preserve">Tiene una comprensión básica y limitada sobre convivencia equitativa.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equidad ni respeto en la convivencia.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2026-09-26T03:59:11-05:00</dcterms:created>
  <dcterms:modified xsi:type="dcterms:W3CDTF">2026-09-26T03:59:11-05:00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