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Sustantivos Propios y Comunes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y utilizar correctamente los sustantivos propios y comunes en sus escritos. Se evalúan aspectos clave de la identificación y aplicación de estos tipos de sustantivos, proporcionando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Sustantivos Propios y Comunes en Escritura</w:t>
      </w:r>
    </w:p>
    <w:p>
      <w:pPr/>
      <w:r>
        <w:rPr/>
        <w:t xml:space="preserve">Esta rúbrica está diseñada para evaluar la capacidad de los estudiantes de primaria (6-11 años) para identificar y utilizar correctamente los sustantivos propios y comunes en sus escritos. Se evalúan aspectos clave de la identificación y aplicación de estos tipos de sustantivos, proporcionando una visión clara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Propios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propios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sustantivos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 Comunes</w:t>
            </w:r>
          </w:p>
        </w:tc>
        <w:tc>
          <w:tcPr>
            <w:noWrap/>
          </w:tcPr>
          <w:p>
            <w:pPr/>
            <w:r>
              <w:rPr/>
              <w:t xml:space="preserve">Reconoce todos los sustantivos comunes en el texto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comunes,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sustantivos comunes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Sustantivos Propios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todos los sustantivos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los sustantivos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aplica mayúsculas correctamente en los sustantivos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Sustantivos</w:t>
            </w:r>
          </w:p>
        </w:tc>
        <w:tc>
          <w:tcPr>
            <w:noWrap/>
          </w:tcPr>
          <w:p>
            <w:pPr/>
            <w:r>
              <w:rPr/>
              <w:t xml:space="preserve">Escribe todos los sustantivos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los sustantivos.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en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sustantivos como propios o comunes.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sustantivos,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 mayoría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Oraciones</w:t>
            </w:r>
          </w:p>
        </w:tc>
        <w:tc>
          <w:tcPr>
            <w:noWrap/>
          </w:tcPr>
          <w:p>
            <w:pPr/>
            <w:r>
              <w:rPr/>
              <w:t xml:space="preserve">Usa sustantivos propios y comunes correctamente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sustantivos correctamente en la mayoría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sustantivos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sobre la diferencia entre sustantivos propios y comunes.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 diferencia entre sustantivos propios y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Incorpora sustantivos propios y comunes de manera creativa y variada en sus textos.</w:t>
            </w:r>
          </w:p>
        </w:tc>
        <w:tc>
          <w:tcPr>
            <w:noWrap/>
          </w:tcPr>
          <w:p>
            <w:pPr/>
            <w:r>
              <w:rPr/>
              <w:t xml:space="preserve">Incorpora sustantivos con cierta variedad y creatividad, aunque limitada.</w:t>
            </w:r>
          </w:p>
        </w:tc>
        <w:tc>
          <w:tcPr>
            <w:noWrap/>
          </w:tcPr>
          <w:p>
            <w:pPr/>
            <w:r>
              <w:rPr/>
              <w:t xml:space="preserve">Usa sustantivos de forma repetitiva o poco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2026-09-25T20:40:19-05:00</dcterms:created>
  <dcterms:modified xsi:type="dcterms:W3CDTF">2026-09-25T20:40:19-05:00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