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Talleres y Actividades: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resolución de problemas cotidianos mediante sumas, restas y estrategias de razonamiento matemático en estudiantes de primaria (6-11 años). Evalúa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Talleres y Actividades: Números y Operaciones</w:t>
      </w:r>
    </w:p>
    <w:p>
      <w:pPr/>
      <w:r>
        <w:rPr/>
        <w:t xml:space="preserve">Esta rúbrica está diseñada para evaluar la comprensión y resolución de problemas cotidianos mediante sumas, restas y estrategias de razonamiento matemático en estudiantes de primaria (6-11 años). Evalúa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lo que se pide,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lo que se pide, pero con confusión o dudas.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lo que se pide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sumas y restas</w:t>
            </w:r>
          </w:p>
        </w:tc>
        <w:tc>
          <w:tcPr>
            <w:noWrap/>
          </w:tcPr>
          <w:p>
            <w:pPr/>
            <w:r>
              <w:rPr/>
              <w:t xml:space="preserve">Aplica sumas y restas adecuadamente para resolver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Aplica sumas y restas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sumas y restas pero con varios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sumas ni restas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estrategias de razonamiento</w:t>
            </w:r>
          </w:p>
        </w:tc>
        <w:tc>
          <w:tcPr>
            <w:noWrap/>
          </w:tcPr>
          <w:p>
            <w:pPr/>
            <w:r>
              <w:rPr/>
              <w:t xml:space="preserve">Elige y utiliza estrategias lógicas y eficientes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pero con poca eficiencia o lógica.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no son las más adecuadas o claras.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de razonamiento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ordenado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resultado</w:t>
            </w:r>
          </w:p>
        </w:tc>
        <w:tc>
          <w:tcPr>
            <w:noWrap/>
          </w:tcPr>
          <w:p>
            <w:pPr/>
            <w:r>
              <w:rPr/>
              <w:t xml:space="preserve">El resultado es correcto y corresponde exactamente al problema planteado.</w:t>
            </w:r>
          </w:p>
        </w:tc>
        <w:tc>
          <w:tcPr>
            <w:noWrap/>
          </w:tcPr>
          <w:p>
            <w:pPr/>
            <w:r>
              <w:rPr/>
              <w:t xml:space="preserve">El resultado es correcto con algún pequeño detalle o redondeo.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pero muestra intento de solución.</w:t>
            </w:r>
          </w:p>
        </w:tc>
        <w:tc>
          <w:tcPr>
            <w:noWrap/>
          </w:tcPr>
          <w:p>
            <w:pPr/>
            <w:r>
              <w:rPr/>
              <w:t xml:space="preserve">El resultado es incorrecto y no está relacionado con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llegó a la solución usando términos matemáticos adecuados.</w:t>
            </w:r>
          </w:p>
        </w:tc>
        <w:tc>
          <w:tcPr>
            <w:noWrap/>
          </w:tcPr>
          <w:p>
            <w:pPr/>
            <w:r>
              <w:rPr/>
              <w:t xml:space="preserve">Explica la solución pero con términos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Intenta explicar la solución, pero su justificación es confusa o limitada.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 la solución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problema con situaciones reales y cotidianas.</w:t>
            </w:r>
          </w:p>
        </w:tc>
        <w:tc>
          <w:tcPr>
            <w:noWrap/>
          </w:tcPr>
          <w:p>
            <w:pPr/>
            <w:r>
              <w:rPr/>
              <w:t xml:space="preserve">Relaciona el problema con situaciones reales con alguna dificultad o error menor.</w:t>
            </w:r>
          </w:p>
        </w:tc>
        <w:tc>
          <w:tcPr>
            <w:noWrap/>
          </w:tcPr>
          <w:p>
            <w:pPr/>
            <w:r>
              <w:rPr/>
              <w:t xml:space="preserve">Relaciona el problema con situaciones cotidianas de forma poco clara o parcial.</w:t>
            </w:r>
          </w:p>
        </w:tc>
        <w:tc>
          <w:tcPr>
            <w:noWrap/>
          </w:tcPr>
          <w:p>
            <w:pPr/>
            <w:r>
              <w:rPr/>
              <w:t xml:space="preserve">No relaciona el problema con ninguna situación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Trabajo ordenado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 y con presentación pobre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2026-09-26T03:06:45-05:00</dcterms:created>
  <dcterms:modified xsi:type="dcterms:W3CDTF">2026-09-26T03:06:45-05:00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