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Diagnóstico, Mantenimiento y Corrección en Ingeniería de Transporte y Vías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Ingeniería | Ingeniería de Transporte y Vías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iniciativa y el desempeño en el diagnóstico, mantenimiento y corrección de sistemas clave en Ingeniería de Transporte y Vías, considerando aspectos técnicos y de Seguridad Industrial, así como criterios de Diversidad, Equidad e Inclusión (DEI). Es una herramienta para que estudiantes de educación técnica y tecnológica valoren su propio trabajo o el de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Diagnóstico, Mantenimiento y Corrección en Ingeniería de Transporte y Vías</w:t>
      </w:r>
    </w:p>
    <w:p>
      <w:pPr/>
      <w:r>
        <w:rPr/>
        <w:t xml:space="preserve">Esta rúbrica permite evaluar la iniciativa y el desempeño en el diagnóstico, mantenimiento y corrección de sistemas clave en Ingeniería de Transporte y Vías, considerando aspectos técnicos y de Seguridad Industrial, así como criterios de Diversidad, Equidad e Inclusión (DEI). Es una herramienta para que estudiantes de educación técnica y tecnológica valoren su propio trabajo o el de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de normas de Seguridad Industrial en el taller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seguridad, utilizando equipo de protección y previniendo riesgos durante las prácticas.</w:t>
            </w:r>
          </w:p>
        </w:tc>
        <w:tc>
          <w:tcPr>
            <w:noWrap/>
          </w:tcPr>
          <w:p>
            <w:pPr/>
            <w:r>
              <w:rPr/>
              <w:t xml:space="preserve">Ignora o aplica de manera insuficiente las normas de seguridad, poniendo en riesgo su integridad y la de otros.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Interpretación correcta de la nomenclatura y características de los neumáticos</w:t>
            </w:r>
          </w:p>
        </w:tc>
        <w:tc>
          <w:tcPr>
            <w:noWrap/>
          </w:tcPr>
          <w:p>
            <w:pPr/>
            <w:r>
              <w:rPr/>
              <w:t xml:space="preserve">Identifica e interpreta con precisión la nomenclatura y sus implicaciones en el rendimiento de los neumáticos.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al interpretar la nomenclatura, afectando el diagnóstico.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Diagnóstico y corrección del Sistema de Frenos</w:t>
            </w:r>
          </w:p>
        </w:tc>
        <w:tc>
          <w:tcPr>
            <w:noWrap/>
          </w:tcPr>
          <w:p>
            <w:pPr/>
            <w:r>
              <w:rPr/>
              <w:t xml:space="preserve">Detecta eficazmente averías y propone soluciones adecuadas, aplicando procedimientos técnicos correctos.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averías ni aplica soluciones apropiadas para el sistema de frenos.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Diagnóstico y reparación del Sistema de Suspensión</w:t>
            </w:r>
          </w:p>
        </w:tc>
        <w:tc>
          <w:tcPr>
            <w:noWrap/>
          </w:tcPr>
          <w:p>
            <w:pPr/>
            <w:r>
              <w:rPr/>
              <w:t xml:space="preserve">Realiza un diagnóstico detallado y ejecuta reparaciones que restauran la funcionalidad del sistema.</w:t>
            </w:r>
          </w:p>
        </w:tc>
        <w:tc>
          <w:tcPr>
            <w:noWrap/>
          </w:tcPr>
          <w:p>
            <w:pPr/>
            <w:r>
              <w:rPr/>
              <w:t xml:space="preserve">Falla en identificar problemas o realiza reparaciones ineficaces o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Diagnóstico y corrección del Sistema de Dirección</w:t>
            </w:r>
          </w:p>
        </w:tc>
        <w:tc>
          <w:tcPr>
            <w:noWrap/>
          </w:tcPr>
          <w:p>
            <w:pPr/>
            <w:r>
              <w:rPr/>
              <w:t xml:space="preserve">Detecta averías con precisión y aplica correcciones que garantizan el correcto funcionamiento.</w:t>
            </w:r>
          </w:p>
        </w:tc>
        <w:tc>
          <w:tcPr>
            <w:noWrap/>
          </w:tcPr>
          <w:p>
            <w:pPr/>
            <w:r>
              <w:rPr/>
              <w:t xml:space="preserve">No logra diagnosticar adecuadamente o realiza correcciones que no solucionan las fallas.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Trabajo colaborativo y comunicación efectiva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aporta respetuosamente, promoviendo un ambiente de aprendizaje inclusivo.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 o comunica de forma poco respetuosa, afectando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en el trabajo y evaluación</w:t>
            </w:r>
          </w:p>
        </w:tc>
        <w:tc>
          <w:tcPr>
            <w:noWrap/>
          </w:tcPr>
          <w:p>
            <w:pPr/>
            <w:r>
              <w:rPr/>
              <w:t xml:space="preserve">Considera y valora las diferencias individuales, promoviendo equidad y respeto en el desarrollo de la tarea.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diversidad, mostrando actitudes que limitan la participación equitativa.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crítica y autocrítica en la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honesta sobre su desempeño,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superficial o poco sincera, sin identificar claramente aspectos a mejorar.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2026-09-25T17:25:04-05:00</dcterms:created>
  <dcterms:modified xsi:type="dcterms:W3CDTF">2026-09-25T17:25:04-05:00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