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Etapas del Ciclo Vital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identificación, análisis comparativo y aplicación práctica de las etapas del ciclo vital humano,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Etapas del Ciclo Vital Humano</w:t>
      </w:r>
    </w:p>
    <w:p>
      <w:pPr/>
      <w:r>
        <w:rPr/>
        <w:t xml:space="preserve">Esta rúbrica está diseñada para estudiantes de primaria (6-11 años) y evalúa la identificación, análisis comparativo y aplicación práctica de las etapas del ciclo vital humano, considerando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Etapas del Ciclo Vital</w:t>
            </w:r>
          </w:p>
        </w:tc>
        <w:tc>
          <w:tcPr>
            <w:noWrap/>
          </w:tcPr>
          <w:p>
            <w:pPr/>
            <w:r>
              <w:rPr/>
              <w:t xml:space="preserve">Reconoce todas las etapas (prenatal, infancia, niñez, adolescencia, adultez, vejez)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etapas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Cambios Físicos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cambios físicos significativos en cada etapa.</w:t>
            </w:r>
          </w:p>
        </w:tc>
        <w:tc>
          <w:tcPr>
            <w:noWrap/>
          </w:tcPr>
          <w:p>
            <w:pPr/>
            <w:r>
              <w:rPr/>
              <w:t xml:space="preserve">Describe cambios físicos, aunque con detalles limitados o imprecisos en algunas etapas.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los cambios físicos o los confunde entre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Cambios Cognitivos y Emocionales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cognitivos y emocionales más importantes en cada etapa del ciclo vital.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cognitivos y emocionales, pero no en todas las etapas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los cambios cognitivos y 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Comparativo de Transiciones</w:t>
            </w:r>
          </w:p>
        </w:tc>
        <w:tc>
          <w:tcPr>
            <w:noWrap/>
          </w:tcPr>
          <w:p>
            <w:pPr/>
            <w:r>
              <w:rPr/>
              <w:t xml:space="preserve">Compara las transiciones entre etapas y explica cómo factores biológicos, sociales y ambientales influyen en ellas.</w:t>
            </w:r>
          </w:p>
        </w:tc>
        <w:tc>
          <w:tcPr>
            <w:noWrap/>
          </w:tcPr>
          <w:p>
            <w:pPr/>
            <w:r>
              <w:rPr/>
              <w:t xml:space="preserve">Compara algunas transiciones y menciona algunos factores que influyen, pero la explicación es limitada.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claras ni explica la influencia de factores en las transiciones.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Práctica en Situaciones Reales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características de una etapa con casos reales y propone acciones o cuidados adecuados para el bienestar.</w:t>
            </w:r>
          </w:p>
        </w:tc>
        <w:tc>
          <w:tcPr>
            <w:noWrap/>
          </w:tcPr>
          <w:p>
            <w:pPr/>
            <w:r>
              <w:rPr/>
              <w:t xml:space="preserve">Relaciona algunas características con situaciones reales y propone acciones, aunque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características con situaciones reales ni propone acciones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la Diversidad en el Ciclo Vital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en el desarrollo humano, considerando diferencias culturales, físicas y emocionales entre personas.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con ejemplos limitados o poca profundidad en su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o ignora la diversidad en el desarrollo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el Reconocimiento de Necesidades</w:t>
            </w:r>
          </w:p>
        </w:tc>
        <w:tc>
          <w:tcPr>
            <w:noWrap/>
          </w:tcPr>
          <w:p>
            <w:pPr/>
            <w:r>
              <w:rPr/>
              <w:t xml:space="preserve">Identifica y respeta las necesidades específicas de cada etapa para promover el bienestar de todas las personas por igual.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específicas, pero sin enfatizar la equidad en su atención.</w:t>
            </w:r>
          </w:p>
        </w:tc>
        <w:tc>
          <w:tcPr>
            <w:noWrap/>
          </w:tcPr>
          <w:p>
            <w:pPr/>
            <w:r>
              <w:rPr/>
              <w:t xml:space="preserve">No identifica ni respeta las necesidades específicas adecuadas para cada etapa o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Clara y Respeto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lenguaje respetuoso e inclusivo que fomenta la empatía hacia todas las etapas y personas.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y respeto, aunque puede mejorar en el uso de lenguaje inclusivo.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utiliza lenguaje que puede ser excluyente o poco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2026-09-25T17:25:40-05:00</dcterms:created>
  <dcterms:modified xsi:type="dcterms:W3CDTF">2026-09-25T17:25:40-05:00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